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0F24" w:rsidRPr="00730F24" w:rsidRDefault="00730F24" w:rsidP="00730F24">
      <w:pPr>
        <w:pBdr>
          <w:bottom w:val="single" w:sz="4" w:space="1" w:color="auto"/>
        </w:pBdr>
        <w:jc w:val="center"/>
        <w:rPr>
          <w:rFonts w:ascii="Arial" w:hAnsi="Arial" w:cs="Arial"/>
          <w:b/>
          <w:sz w:val="28"/>
          <w:szCs w:val="28"/>
        </w:rPr>
      </w:pPr>
      <w:r w:rsidRPr="00730F24">
        <w:rPr>
          <w:rFonts w:ascii="Arial" w:hAnsi="Arial" w:cs="Arial"/>
          <w:b/>
          <w:sz w:val="28"/>
          <w:szCs w:val="28"/>
        </w:rPr>
        <w:t>GWG Country Code Standards Change Requests</w:t>
      </w:r>
    </w:p>
    <w:p w:rsidR="001F0CD4" w:rsidRDefault="00077BE1">
      <w:r>
        <w:rPr>
          <w:rFonts w:ascii="Arial" w:hAnsi="Arial" w:cs="Arial"/>
          <w:b/>
          <w:color w:val="223E98"/>
          <w:sz w:val="28"/>
          <w:szCs w:val="28"/>
        </w:rPr>
        <w:t>Change Request Details</w:t>
      </w:r>
    </w:p>
    <w:p w:rsidR="001F0CD4" w:rsidRDefault="00077BE1">
      <w:r>
        <w:rPr>
          <w:rFonts w:ascii="Arial" w:hAnsi="Arial" w:cs="Arial"/>
          <w:b/>
          <w:color w:val="000000"/>
          <w:sz w:val="24"/>
          <w:szCs w:val="24"/>
        </w:rPr>
        <w:t>Basic CR Info</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2850"/>
        <w:gridCol w:w="6650"/>
      </w:tblGrid>
      <w:tr w:rsidR="001F0CD4">
        <w:tc>
          <w:tcPr>
            <w:tcW w:w="2850" w:type="dxa"/>
          </w:tcPr>
          <w:p w:rsidR="001F0CD4" w:rsidRDefault="00077BE1">
            <w:pPr>
              <w:jc w:val="right"/>
            </w:pPr>
            <w:r>
              <w:rPr>
                <w:rFonts w:ascii="Verdana" w:hAnsi="Verdana" w:cs="Verdana"/>
                <w:b/>
                <w:color w:val="000000"/>
                <w:sz w:val="16"/>
                <w:szCs w:val="16"/>
              </w:rPr>
              <w:t>DISR Number</w:t>
            </w:r>
          </w:p>
        </w:tc>
        <w:tc>
          <w:tcPr>
            <w:tcW w:w="6650" w:type="dxa"/>
          </w:tcPr>
          <w:p w:rsidR="001F0CD4" w:rsidRDefault="001F0CD4"/>
        </w:tc>
      </w:tr>
      <w:tr w:rsidR="001F0CD4">
        <w:tc>
          <w:tcPr>
            <w:tcW w:w="2850" w:type="dxa"/>
          </w:tcPr>
          <w:p w:rsidR="001F0CD4" w:rsidRDefault="00077BE1">
            <w:pPr>
              <w:jc w:val="right"/>
            </w:pPr>
            <w:r>
              <w:rPr>
                <w:rFonts w:ascii="Verdana" w:hAnsi="Verdana" w:cs="Verdana"/>
                <w:b/>
                <w:color w:val="000000"/>
                <w:sz w:val="16"/>
                <w:szCs w:val="16"/>
              </w:rPr>
              <w:t>Org Number</w:t>
            </w:r>
          </w:p>
        </w:tc>
        <w:tc>
          <w:tcPr>
            <w:tcW w:w="6650" w:type="dxa"/>
          </w:tcPr>
          <w:p w:rsidR="001F0CD4" w:rsidRDefault="00077BE1">
            <w:r>
              <w:rPr>
                <w:rFonts w:ascii="Verdana" w:hAnsi="Verdana" w:cs="Verdana"/>
                <w:color w:val="000000"/>
                <w:sz w:val="16"/>
                <w:szCs w:val="16"/>
              </w:rPr>
              <w:t>NGA00541</w:t>
            </w:r>
          </w:p>
        </w:tc>
      </w:tr>
      <w:tr w:rsidR="001F0CD4">
        <w:tc>
          <w:tcPr>
            <w:tcW w:w="2850" w:type="dxa"/>
          </w:tcPr>
          <w:p w:rsidR="001F0CD4" w:rsidRDefault="00077BE1">
            <w:pPr>
              <w:jc w:val="right"/>
            </w:pPr>
            <w:r>
              <w:rPr>
                <w:rFonts w:ascii="Verdana" w:hAnsi="Verdana" w:cs="Verdana"/>
                <w:b/>
                <w:color w:val="000000"/>
                <w:sz w:val="16"/>
                <w:szCs w:val="16"/>
              </w:rPr>
              <w:t>Standard Identifier</w:t>
            </w:r>
          </w:p>
        </w:tc>
        <w:tc>
          <w:tcPr>
            <w:tcW w:w="6650" w:type="dxa"/>
          </w:tcPr>
          <w:p w:rsidR="001F0CD4" w:rsidRDefault="00077BE1">
            <w:r>
              <w:rPr>
                <w:rFonts w:ascii="Verdana" w:hAnsi="Verdana" w:cs="Verdana"/>
                <w:color w:val="000000"/>
                <w:sz w:val="16"/>
                <w:szCs w:val="16"/>
              </w:rPr>
              <w:t>FIPS Pub 10-4 w/CNs 1-14</w:t>
            </w:r>
          </w:p>
        </w:tc>
      </w:tr>
      <w:tr w:rsidR="001F0CD4">
        <w:tc>
          <w:tcPr>
            <w:tcW w:w="2850" w:type="dxa"/>
          </w:tcPr>
          <w:p w:rsidR="001F0CD4" w:rsidRDefault="00077BE1">
            <w:pPr>
              <w:jc w:val="right"/>
            </w:pPr>
            <w:r>
              <w:rPr>
                <w:rFonts w:ascii="Verdana" w:hAnsi="Verdana" w:cs="Verdana"/>
                <w:b/>
                <w:color w:val="000000"/>
                <w:sz w:val="16"/>
                <w:szCs w:val="16"/>
              </w:rPr>
              <w:t>Standard Title</w:t>
            </w:r>
          </w:p>
        </w:tc>
        <w:tc>
          <w:tcPr>
            <w:tcW w:w="6650" w:type="dxa"/>
          </w:tcPr>
          <w:p w:rsidR="001F0CD4" w:rsidRDefault="00077BE1">
            <w:r>
              <w:rPr>
                <w:rFonts w:ascii="Verdana" w:hAnsi="Verdana" w:cs="Verdana"/>
                <w:color w:val="000000"/>
                <w:sz w:val="16"/>
                <w:szCs w:val="16"/>
              </w:rPr>
              <w:t>Countries, Dependencies, Areas of Special Sovereignty, and Their Principal Administrative Divisions, April 1995 as modified by Change Notice 1, 1 Dec 1998 through Change Notice 14, 31 July 2008</w:t>
            </w:r>
          </w:p>
        </w:tc>
      </w:tr>
      <w:tr w:rsidR="001F0CD4">
        <w:tc>
          <w:tcPr>
            <w:tcW w:w="2850" w:type="dxa"/>
          </w:tcPr>
          <w:p w:rsidR="001F0CD4" w:rsidRDefault="00077BE1">
            <w:pPr>
              <w:jc w:val="right"/>
            </w:pPr>
            <w:r>
              <w:rPr>
                <w:rFonts w:ascii="Verdana" w:hAnsi="Verdana" w:cs="Verdana"/>
                <w:b/>
                <w:color w:val="000000"/>
                <w:sz w:val="16"/>
                <w:szCs w:val="16"/>
              </w:rPr>
              <w:t>Current DoD Status</w:t>
            </w:r>
          </w:p>
        </w:tc>
        <w:tc>
          <w:tcPr>
            <w:tcW w:w="6650" w:type="dxa"/>
          </w:tcPr>
          <w:p w:rsidR="001F0CD4" w:rsidRDefault="00077BE1">
            <w:r>
              <w:rPr>
                <w:rFonts w:ascii="Verdana" w:hAnsi="Verdana" w:cs="Verdana"/>
                <w:color w:val="000000"/>
                <w:sz w:val="16"/>
                <w:szCs w:val="16"/>
              </w:rPr>
              <w:t>Mandated</w:t>
            </w:r>
          </w:p>
        </w:tc>
      </w:tr>
      <w:tr w:rsidR="001F0CD4">
        <w:tc>
          <w:tcPr>
            <w:tcW w:w="2850" w:type="dxa"/>
          </w:tcPr>
          <w:p w:rsidR="001F0CD4" w:rsidRDefault="00077BE1">
            <w:pPr>
              <w:jc w:val="right"/>
            </w:pPr>
            <w:r>
              <w:rPr>
                <w:rFonts w:ascii="Verdana" w:hAnsi="Verdana" w:cs="Verdana"/>
                <w:b/>
                <w:color w:val="000000"/>
                <w:sz w:val="16"/>
                <w:szCs w:val="16"/>
              </w:rPr>
              <w:t>Standard Class</w:t>
            </w:r>
          </w:p>
        </w:tc>
        <w:tc>
          <w:tcPr>
            <w:tcW w:w="6650" w:type="dxa"/>
          </w:tcPr>
          <w:p w:rsidR="001F0CD4" w:rsidRDefault="00077BE1">
            <w:r>
              <w:rPr>
                <w:rFonts w:ascii="Verdana" w:hAnsi="Verdana" w:cs="Verdana"/>
                <w:color w:val="000000"/>
                <w:sz w:val="16"/>
                <w:szCs w:val="16"/>
              </w:rPr>
              <w:t>DISR</w:t>
            </w:r>
          </w:p>
        </w:tc>
      </w:tr>
      <w:tr w:rsidR="001F0CD4">
        <w:tc>
          <w:tcPr>
            <w:tcW w:w="2850" w:type="dxa"/>
          </w:tcPr>
          <w:p w:rsidR="001F0CD4" w:rsidRDefault="00077BE1">
            <w:pPr>
              <w:jc w:val="right"/>
            </w:pPr>
            <w:r>
              <w:rPr>
                <w:rFonts w:ascii="Verdana" w:hAnsi="Verdana" w:cs="Verdana"/>
                <w:b/>
                <w:color w:val="000000"/>
                <w:sz w:val="16"/>
                <w:szCs w:val="16"/>
              </w:rPr>
              <w:t>Author</w:t>
            </w:r>
          </w:p>
        </w:tc>
        <w:tc>
          <w:tcPr>
            <w:tcW w:w="6650" w:type="dxa"/>
          </w:tcPr>
          <w:p w:rsidR="001F0CD4" w:rsidRDefault="00077BE1">
            <w:r>
              <w:rPr>
                <w:rFonts w:ascii="Verdana" w:hAnsi="Verdana" w:cs="Verdana"/>
                <w:color w:val="000000"/>
                <w:sz w:val="16"/>
                <w:szCs w:val="16"/>
              </w:rPr>
              <w:t>Barry, Joan Ms.(joan.c.barry@nga.mil, 571-557-5260)</w:t>
            </w:r>
          </w:p>
        </w:tc>
      </w:tr>
      <w:tr w:rsidR="001F0CD4">
        <w:tc>
          <w:tcPr>
            <w:tcW w:w="2850" w:type="dxa"/>
          </w:tcPr>
          <w:p w:rsidR="001F0CD4" w:rsidRDefault="00077BE1">
            <w:pPr>
              <w:jc w:val="right"/>
            </w:pPr>
            <w:r>
              <w:rPr>
                <w:rFonts w:ascii="Verdana" w:hAnsi="Verdana" w:cs="Verdana"/>
                <w:b/>
                <w:color w:val="000000"/>
                <w:sz w:val="16"/>
                <w:szCs w:val="16"/>
              </w:rPr>
              <w:t>ITSC Organization</w:t>
            </w:r>
          </w:p>
        </w:tc>
        <w:tc>
          <w:tcPr>
            <w:tcW w:w="6650" w:type="dxa"/>
          </w:tcPr>
          <w:p w:rsidR="001F0CD4" w:rsidRDefault="00077BE1">
            <w:r>
              <w:rPr>
                <w:rFonts w:ascii="Verdana" w:hAnsi="Verdana" w:cs="Verdana"/>
                <w:color w:val="000000"/>
                <w:sz w:val="16"/>
                <w:szCs w:val="16"/>
              </w:rPr>
              <w:t>National Geospatial-Intelligence Agency</w:t>
            </w:r>
          </w:p>
        </w:tc>
      </w:tr>
      <w:tr w:rsidR="001F0CD4">
        <w:tc>
          <w:tcPr>
            <w:tcW w:w="2850" w:type="dxa"/>
          </w:tcPr>
          <w:p w:rsidR="001F0CD4" w:rsidRDefault="00077BE1">
            <w:pPr>
              <w:jc w:val="right"/>
            </w:pPr>
            <w:r>
              <w:rPr>
                <w:rFonts w:ascii="Verdana" w:hAnsi="Verdana" w:cs="Verdana"/>
                <w:b/>
                <w:color w:val="000000"/>
                <w:sz w:val="16"/>
                <w:szCs w:val="16"/>
              </w:rPr>
              <w:t>DoD Change Request Proposal</w:t>
            </w:r>
          </w:p>
        </w:tc>
        <w:tc>
          <w:tcPr>
            <w:tcW w:w="6650" w:type="dxa"/>
          </w:tcPr>
          <w:p w:rsidR="001F0CD4" w:rsidRDefault="00077BE1">
            <w:r>
              <w:rPr>
                <w:rFonts w:ascii="Verdana" w:hAnsi="Verdana" w:cs="Verdana"/>
                <w:color w:val="000000"/>
                <w:sz w:val="16"/>
                <w:szCs w:val="16"/>
              </w:rPr>
              <w:t>Retire Standard</w:t>
            </w:r>
          </w:p>
        </w:tc>
      </w:tr>
      <w:tr w:rsidR="001F0CD4">
        <w:tc>
          <w:tcPr>
            <w:tcW w:w="2850" w:type="dxa"/>
          </w:tcPr>
          <w:p w:rsidR="001F0CD4" w:rsidRDefault="00077BE1">
            <w:pPr>
              <w:jc w:val="right"/>
            </w:pPr>
            <w:r>
              <w:rPr>
                <w:rFonts w:ascii="Verdana" w:hAnsi="Verdana" w:cs="Verdana"/>
                <w:b/>
                <w:color w:val="000000"/>
                <w:sz w:val="16"/>
                <w:szCs w:val="16"/>
              </w:rPr>
              <w:t>Change Request Rationale</w:t>
            </w:r>
          </w:p>
        </w:tc>
        <w:tc>
          <w:tcPr>
            <w:tcW w:w="6650" w:type="dxa"/>
          </w:tcPr>
          <w:p w:rsidR="001F0CD4" w:rsidRDefault="00077BE1">
            <w:r>
              <w:rPr>
                <w:rFonts w:ascii="Verdana" w:hAnsi="Verdana" w:cs="Verdana"/>
                <w:color w:val="000000"/>
                <w:sz w:val="16"/>
                <w:szCs w:val="16"/>
              </w:rPr>
              <w:t>FIPS 10-4 has not been maintained since its withdrawal in 2008 and is no longer a valid, maintained standard.  The Geopolitical Entities, Names, and Codes (GENC) Standard, the U.S. Government Profile of ISO 3166, is the replacement standard for the FIPS 10-4.</w:t>
            </w:r>
          </w:p>
        </w:tc>
      </w:tr>
      <w:tr w:rsidR="001F0CD4">
        <w:tc>
          <w:tcPr>
            <w:tcW w:w="2850" w:type="dxa"/>
          </w:tcPr>
          <w:p w:rsidR="001F0CD4" w:rsidRDefault="00077BE1">
            <w:pPr>
              <w:jc w:val="right"/>
            </w:pPr>
            <w:r>
              <w:rPr>
                <w:rFonts w:ascii="Verdana" w:hAnsi="Verdana" w:cs="Verdana"/>
                <w:b/>
                <w:color w:val="000000"/>
                <w:sz w:val="16"/>
                <w:szCs w:val="16"/>
              </w:rPr>
              <w:t>Supersedes</w:t>
            </w:r>
          </w:p>
        </w:tc>
        <w:tc>
          <w:tcPr>
            <w:tcW w:w="6650" w:type="dxa"/>
          </w:tcPr>
          <w:p w:rsidR="001F0CD4" w:rsidRDefault="001F0CD4"/>
        </w:tc>
      </w:tr>
      <w:tr w:rsidR="001F0CD4">
        <w:tc>
          <w:tcPr>
            <w:tcW w:w="2850" w:type="dxa"/>
          </w:tcPr>
          <w:p w:rsidR="001F0CD4" w:rsidRDefault="00077BE1">
            <w:pPr>
              <w:jc w:val="right"/>
            </w:pPr>
            <w:r>
              <w:rPr>
                <w:rFonts w:ascii="Verdana" w:hAnsi="Verdana" w:cs="Verdana"/>
                <w:b/>
                <w:color w:val="000000"/>
                <w:sz w:val="16"/>
                <w:szCs w:val="16"/>
              </w:rPr>
              <w:t>DoD Sunset Date</w:t>
            </w:r>
          </w:p>
        </w:tc>
        <w:tc>
          <w:tcPr>
            <w:tcW w:w="6650" w:type="dxa"/>
          </w:tcPr>
          <w:p w:rsidR="001F0CD4" w:rsidRDefault="00077BE1">
            <w:r>
              <w:rPr>
                <w:rFonts w:ascii="Verdana" w:hAnsi="Verdana" w:cs="Verdana"/>
                <w:color w:val="000000"/>
                <w:sz w:val="16"/>
                <w:szCs w:val="16"/>
              </w:rPr>
              <w:t>2012-12-31</w:t>
            </w:r>
          </w:p>
        </w:tc>
      </w:tr>
      <w:tr w:rsidR="001F0CD4">
        <w:tc>
          <w:tcPr>
            <w:tcW w:w="2850" w:type="dxa"/>
          </w:tcPr>
          <w:p w:rsidR="001F0CD4" w:rsidRDefault="00077BE1">
            <w:pPr>
              <w:jc w:val="right"/>
            </w:pPr>
            <w:r>
              <w:rPr>
                <w:rFonts w:ascii="Verdana" w:hAnsi="Verdana" w:cs="Verdana"/>
                <w:b/>
                <w:color w:val="000000"/>
                <w:sz w:val="16"/>
                <w:szCs w:val="16"/>
              </w:rPr>
              <w:t>DoD Sunset Event</w:t>
            </w:r>
          </w:p>
        </w:tc>
        <w:tc>
          <w:tcPr>
            <w:tcW w:w="6650" w:type="dxa"/>
          </w:tcPr>
          <w:p w:rsidR="001F0CD4" w:rsidRDefault="00077BE1">
            <w:r>
              <w:rPr>
                <w:rFonts w:ascii="Verdana" w:hAnsi="Verdana" w:cs="Verdana"/>
                <w:color w:val="000000"/>
                <w:sz w:val="16"/>
                <w:szCs w:val="16"/>
              </w:rPr>
              <w:t>This standard will be retired when the requirements formerly met by FIPS 10-4 are met by a suitable US Government Profile of ISO 3166.</w:t>
            </w:r>
          </w:p>
        </w:tc>
      </w:tr>
      <w:tr w:rsidR="001F0CD4">
        <w:tc>
          <w:tcPr>
            <w:tcW w:w="2850" w:type="dxa"/>
          </w:tcPr>
          <w:p w:rsidR="001F0CD4" w:rsidRDefault="00077BE1">
            <w:pPr>
              <w:jc w:val="right"/>
            </w:pPr>
            <w:r>
              <w:rPr>
                <w:rFonts w:ascii="Verdana" w:hAnsi="Verdana" w:cs="Verdana"/>
                <w:b/>
                <w:color w:val="000000"/>
                <w:sz w:val="16"/>
                <w:szCs w:val="16"/>
              </w:rPr>
              <w:t>IC Sunset Date</w:t>
            </w:r>
          </w:p>
        </w:tc>
        <w:tc>
          <w:tcPr>
            <w:tcW w:w="6650" w:type="dxa"/>
          </w:tcPr>
          <w:p w:rsidR="001F0CD4" w:rsidRDefault="001F0CD4"/>
        </w:tc>
      </w:tr>
      <w:tr w:rsidR="001F0CD4">
        <w:tc>
          <w:tcPr>
            <w:tcW w:w="2850" w:type="dxa"/>
          </w:tcPr>
          <w:p w:rsidR="001F0CD4" w:rsidRDefault="00077BE1">
            <w:pPr>
              <w:jc w:val="right"/>
            </w:pPr>
            <w:r>
              <w:rPr>
                <w:rFonts w:ascii="Verdana" w:hAnsi="Verdana" w:cs="Verdana"/>
                <w:b/>
                <w:color w:val="000000"/>
                <w:sz w:val="16"/>
                <w:szCs w:val="16"/>
              </w:rPr>
              <w:t>IC Sunset Event</w:t>
            </w:r>
          </w:p>
        </w:tc>
        <w:tc>
          <w:tcPr>
            <w:tcW w:w="6650" w:type="dxa"/>
          </w:tcPr>
          <w:p w:rsidR="001F0CD4" w:rsidRDefault="001F0CD4"/>
        </w:tc>
      </w:tr>
      <w:tr w:rsidR="001F0CD4">
        <w:tc>
          <w:tcPr>
            <w:tcW w:w="2850" w:type="dxa"/>
          </w:tcPr>
          <w:p w:rsidR="001F0CD4" w:rsidRDefault="00077BE1">
            <w:pPr>
              <w:jc w:val="right"/>
            </w:pPr>
            <w:r>
              <w:rPr>
                <w:rFonts w:ascii="Verdana" w:hAnsi="Verdana" w:cs="Verdana"/>
                <w:b/>
                <w:color w:val="000000"/>
                <w:sz w:val="16"/>
                <w:szCs w:val="16"/>
              </w:rPr>
              <w:t>CR Last Updated</w:t>
            </w:r>
          </w:p>
        </w:tc>
        <w:tc>
          <w:tcPr>
            <w:tcW w:w="6650" w:type="dxa"/>
          </w:tcPr>
          <w:p w:rsidR="001F0CD4" w:rsidRDefault="00077BE1">
            <w:r>
              <w:rPr>
                <w:rFonts w:ascii="Verdana" w:hAnsi="Verdana" w:cs="Verdana"/>
                <w:color w:val="000000"/>
                <w:sz w:val="16"/>
                <w:szCs w:val="16"/>
              </w:rPr>
              <w:t>2012-11-15</w:t>
            </w:r>
          </w:p>
        </w:tc>
      </w:tr>
      <w:tr w:rsidR="001F0CD4">
        <w:tc>
          <w:tcPr>
            <w:tcW w:w="2850" w:type="dxa"/>
          </w:tcPr>
          <w:p w:rsidR="001F0CD4" w:rsidRDefault="00077BE1">
            <w:pPr>
              <w:jc w:val="right"/>
            </w:pPr>
            <w:r>
              <w:rPr>
                <w:rFonts w:ascii="Verdana" w:hAnsi="Verdana" w:cs="Verdana"/>
                <w:b/>
                <w:color w:val="000000"/>
                <w:sz w:val="16"/>
                <w:szCs w:val="16"/>
              </w:rPr>
              <w:t>Current CR Phase</w:t>
            </w:r>
          </w:p>
        </w:tc>
        <w:tc>
          <w:tcPr>
            <w:tcW w:w="6650" w:type="dxa"/>
          </w:tcPr>
          <w:p w:rsidR="001F0CD4" w:rsidRDefault="00077BE1">
            <w:r>
              <w:rPr>
                <w:rFonts w:ascii="Verdana" w:hAnsi="Verdana" w:cs="Verdana"/>
                <w:color w:val="000000"/>
                <w:sz w:val="16"/>
                <w:szCs w:val="16"/>
              </w:rPr>
              <w:t>Organization</w:t>
            </w:r>
          </w:p>
        </w:tc>
      </w:tr>
      <w:tr w:rsidR="001F0CD4">
        <w:tc>
          <w:tcPr>
            <w:tcW w:w="2850" w:type="dxa"/>
          </w:tcPr>
          <w:p w:rsidR="001F0CD4" w:rsidRDefault="00077BE1">
            <w:pPr>
              <w:jc w:val="right"/>
            </w:pPr>
            <w:r>
              <w:rPr>
                <w:rFonts w:ascii="Verdana" w:hAnsi="Verdana" w:cs="Verdana"/>
                <w:b/>
                <w:color w:val="000000"/>
                <w:sz w:val="16"/>
                <w:szCs w:val="16"/>
              </w:rPr>
              <w:t>Last Action Taken on this CR</w:t>
            </w:r>
          </w:p>
        </w:tc>
        <w:tc>
          <w:tcPr>
            <w:tcW w:w="6650" w:type="dxa"/>
          </w:tcPr>
          <w:p w:rsidR="001F0CD4" w:rsidRDefault="00077BE1">
            <w:r>
              <w:rPr>
                <w:rFonts w:ascii="Verdana" w:hAnsi="Verdana" w:cs="Verdana"/>
                <w:color w:val="000000"/>
                <w:sz w:val="16"/>
                <w:szCs w:val="16"/>
              </w:rPr>
              <w:t>Submit by Joan Barry</w:t>
            </w:r>
          </w:p>
        </w:tc>
      </w:tr>
      <w:tr w:rsidR="001F0CD4">
        <w:tc>
          <w:tcPr>
            <w:tcW w:w="2850" w:type="dxa"/>
          </w:tcPr>
          <w:p w:rsidR="001F0CD4" w:rsidRDefault="00077BE1">
            <w:pPr>
              <w:jc w:val="right"/>
            </w:pPr>
            <w:r>
              <w:rPr>
                <w:rFonts w:ascii="Verdana" w:hAnsi="Verdana" w:cs="Verdana"/>
                <w:b/>
                <w:color w:val="000000"/>
                <w:sz w:val="16"/>
                <w:szCs w:val="16"/>
              </w:rPr>
              <w:t>Late Reviews?</w:t>
            </w:r>
          </w:p>
        </w:tc>
        <w:tc>
          <w:tcPr>
            <w:tcW w:w="6650" w:type="dxa"/>
          </w:tcPr>
          <w:p w:rsidR="001F0CD4" w:rsidRDefault="00077BE1">
            <w:r>
              <w:rPr>
                <w:rFonts w:ascii="Verdana" w:hAnsi="Verdana" w:cs="Verdana"/>
                <w:color w:val="000000"/>
                <w:sz w:val="16"/>
                <w:szCs w:val="16"/>
              </w:rPr>
              <w:t>No</w:t>
            </w:r>
          </w:p>
        </w:tc>
      </w:tr>
      <w:tr w:rsidR="001F0CD4">
        <w:tc>
          <w:tcPr>
            <w:tcW w:w="2850" w:type="dxa"/>
          </w:tcPr>
          <w:p w:rsidR="001F0CD4" w:rsidRDefault="00077BE1">
            <w:pPr>
              <w:jc w:val="right"/>
            </w:pPr>
            <w:r>
              <w:rPr>
                <w:rFonts w:ascii="Verdana" w:hAnsi="Verdana" w:cs="Verdana"/>
                <w:b/>
                <w:color w:val="000000"/>
                <w:sz w:val="16"/>
                <w:szCs w:val="16"/>
              </w:rPr>
              <w:t>Classification of Title</w:t>
            </w:r>
          </w:p>
        </w:tc>
        <w:tc>
          <w:tcPr>
            <w:tcW w:w="6650" w:type="dxa"/>
          </w:tcPr>
          <w:p w:rsidR="001F0CD4" w:rsidRDefault="00077BE1">
            <w:r>
              <w:rPr>
                <w:rFonts w:ascii="Verdana" w:hAnsi="Verdana" w:cs="Verdana"/>
                <w:color w:val="000000"/>
                <w:sz w:val="16"/>
                <w:szCs w:val="16"/>
              </w:rPr>
              <w:t>Unclassified</w:t>
            </w:r>
          </w:p>
        </w:tc>
      </w:tr>
      <w:tr w:rsidR="001F0CD4">
        <w:tc>
          <w:tcPr>
            <w:tcW w:w="2850" w:type="dxa"/>
          </w:tcPr>
          <w:p w:rsidR="001F0CD4" w:rsidRDefault="00077BE1">
            <w:pPr>
              <w:jc w:val="right"/>
            </w:pPr>
            <w:r>
              <w:rPr>
                <w:rFonts w:ascii="Verdana" w:hAnsi="Verdana" w:cs="Verdana"/>
                <w:b/>
                <w:color w:val="000000"/>
                <w:sz w:val="16"/>
                <w:szCs w:val="16"/>
              </w:rPr>
              <w:t>Classification of Document</w:t>
            </w:r>
          </w:p>
        </w:tc>
        <w:tc>
          <w:tcPr>
            <w:tcW w:w="6650" w:type="dxa"/>
          </w:tcPr>
          <w:p w:rsidR="001F0CD4" w:rsidRDefault="00077BE1">
            <w:r>
              <w:rPr>
                <w:rFonts w:ascii="Verdana" w:hAnsi="Verdana" w:cs="Verdana"/>
                <w:color w:val="000000"/>
                <w:sz w:val="16"/>
                <w:szCs w:val="16"/>
              </w:rPr>
              <w:t>Unclassified</w:t>
            </w:r>
          </w:p>
        </w:tc>
      </w:tr>
      <w:tr w:rsidR="001F0CD4">
        <w:tc>
          <w:tcPr>
            <w:tcW w:w="2850" w:type="dxa"/>
          </w:tcPr>
          <w:p w:rsidR="001F0CD4" w:rsidRDefault="00077BE1">
            <w:pPr>
              <w:jc w:val="right"/>
            </w:pPr>
            <w:r>
              <w:rPr>
                <w:rFonts w:ascii="Verdana" w:hAnsi="Verdana" w:cs="Verdana"/>
                <w:b/>
                <w:color w:val="000000"/>
                <w:sz w:val="16"/>
                <w:szCs w:val="16"/>
              </w:rPr>
              <w:t>Classification of Standard Citation</w:t>
            </w:r>
          </w:p>
        </w:tc>
        <w:tc>
          <w:tcPr>
            <w:tcW w:w="6650" w:type="dxa"/>
          </w:tcPr>
          <w:p w:rsidR="001F0CD4" w:rsidRDefault="00077BE1">
            <w:r>
              <w:rPr>
                <w:rFonts w:ascii="Verdana" w:hAnsi="Verdana" w:cs="Verdana"/>
                <w:color w:val="000000"/>
                <w:sz w:val="16"/>
                <w:szCs w:val="16"/>
              </w:rPr>
              <w:t>Unclassified</w:t>
            </w:r>
          </w:p>
        </w:tc>
      </w:tr>
    </w:tbl>
    <w:p w:rsidR="001F0CD4" w:rsidRDefault="00077BE1">
      <w:r>
        <w:rPr>
          <w:rFonts w:ascii="Arial" w:hAnsi="Arial" w:cs="Arial"/>
          <w:b/>
          <w:color w:val="000000"/>
          <w:sz w:val="24"/>
          <w:szCs w:val="24"/>
        </w:rPr>
        <w:t>Standard Citation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3028"/>
        <w:gridCol w:w="6548"/>
      </w:tblGrid>
      <w:tr w:rsidR="001F0CD4">
        <w:tc>
          <w:tcPr>
            <w:tcW w:w="2850" w:type="dxa"/>
          </w:tcPr>
          <w:p w:rsidR="001F0CD4" w:rsidRDefault="00077BE1">
            <w:pPr>
              <w:jc w:val="right"/>
            </w:pPr>
            <w:r>
              <w:rPr>
                <w:rFonts w:ascii="Verdana" w:hAnsi="Verdana" w:cs="Verdana"/>
                <w:b/>
                <w:color w:val="000000"/>
                <w:sz w:val="16"/>
                <w:szCs w:val="16"/>
              </w:rPr>
              <w:t>Abstract</w:t>
            </w:r>
          </w:p>
        </w:tc>
        <w:tc>
          <w:tcPr>
            <w:tcW w:w="6650" w:type="dxa"/>
          </w:tcPr>
          <w:p w:rsidR="001F0CD4" w:rsidRDefault="00077BE1">
            <w:r>
              <w:rPr>
                <w:rFonts w:ascii="Verdana" w:hAnsi="Verdana" w:cs="Verdana"/>
                <w:color w:val="000000"/>
                <w:sz w:val="16"/>
                <w:szCs w:val="16"/>
              </w:rPr>
              <w:t>FIPS 10-4 was withdrawn by the National Institute of Standards and Technology on September 2, 2008 based on Public Law 104-113 (codified OMB Circular A-119 and the National Technology Transfer and Advancement Act of 1995). The GENC, the US Government implementation of ISO 3166, has been designated as the replacement standard. This Standard provides a list of the basic geopolitical entities in the world, together with the principal divisions that comprise each entity. The names of the political entities are derived from official meeting records of the Foreign Names Committee of the US Board on Geographic Names (US BGN).</w:t>
            </w:r>
          </w:p>
        </w:tc>
      </w:tr>
      <w:tr w:rsidR="001F0CD4">
        <w:tc>
          <w:tcPr>
            <w:tcW w:w="2850" w:type="dxa"/>
          </w:tcPr>
          <w:p w:rsidR="001F0CD4" w:rsidRDefault="00077BE1">
            <w:pPr>
              <w:jc w:val="right"/>
            </w:pPr>
            <w:r>
              <w:rPr>
                <w:rFonts w:ascii="Verdana" w:hAnsi="Verdana" w:cs="Verdana"/>
                <w:b/>
                <w:color w:val="000000"/>
                <w:sz w:val="16"/>
                <w:szCs w:val="16"/>
              </w:rPr>
              <w:t>Applicability</w:t>
            </w:r>
          </w:p>
        </w:tc>
        <w:tc>
          <w:tcPr>
            <w:tcW w:w="6650" w:type="dxa"/>
          </w:tcPr>
          <w:p w:rsidR="001F0CD4" w:rsidRDefault="00077BE1">
            <w:r>
              <w:rPr>
                <w:rFonts w:ascii="Verdana" w:hAnsi="Verdana" w:cs="Verdana"/>
                <w:color w:val="000000"/>
                <w:sz w:val="16"/>
                <w:szCs w:val="16"/>
              </w:rPr>
              <w:t>FIPS 10-4 was withdrawn by the National Institute of Standards and Technology on September 2, 2008 based on Public Law 104-113 (codified OMB Circular A-119 and the National Technology Transfer and Advancement Act of 1995). The GENC, the U.S. Government Profile of ISO 3166, is the replacement standard for the FIPS 10-4.  FIPS PUB 10-4 provided a list of the basic geopolitical entities in the world, together with the principal administrative divisions that comprise each entity.</w:t>
            </w:r>
          </w:p>
        </w:tc>
      </w:tr>
      <w:tr w:rsidR="001F0CD4">
        <w:tc>
          <w:tcPr>
            <w:tcW w:w="2850" w:type="dxa"/>
          </w:tcPr>
          <w:p w:rsidR="001F0CD4" w:rsidRDefault="00077BE1">
            <w:pPr>
              <w:jc w:val="right"/>
            </w:pPr>
            <w:r>
              <w:rPr>
                <w:rFonts w:ascii="Verdana" w:hAnsi="Verdana" w:cs="Verdana"/>
                <w:b/>
                <w:color w:val="000000"/>
                <w:sz w:val="16"/>
                <w:szCs w:val="16"/>
              </w:rPr>
              <w:t>Standard Selection Criterion 1: Interoperability/Supportability</w:t>
            </w:r>
          </w:p>
        </w:tc>
        <w:tc>
          <w:tcPr>
            <w:tcW w:w="6650" w:type="dxa"/>
          </w:tcPr>
          <w:p w:rsidR="001F0CD4" w:rsidRDefault="00077BE1">
            <w:r>
              <w:rPr>
                <w:rFonts w:ascii="Verdana" w:hAnsi="Verdana" w:cs="Verdana"/>
                <w:color w:val="000000"/>
                <w:sz w:val="16"/>
                <w:szCs w:val="16"/>
              </w:rPr>
              <w:t>This standard should no longer be used as it is no longer maintained.</w:t>
            </w:r>
          </w:p>
        </w:tc>
      </w:tr>
      <w:tr w:rsidR="001F0CD4">
        <w:tc>
          <w:tcPr>
            <w:tcW w:w="2850" w:type="dxa"/>
          </w:tcPr>
          <w:p w:rsidR="001F0CD4" w:rsidRDefault="00077BE1">
            <w:pPr>
              <w:jc w:val="right"/>
            </w:pPr>
            <w:r>
              <w:rPr>
                <w:rFonts w:ascii="Verdana" w:hAnsi="Verdana" w:cs="Verdana"/>
                <w:b/>
                <w:color w:val="000000"/>
                <w:sz w:val="16"/>
                <w:szCs w:val="16"/>
              </w:rPr>
              <w:t>Standard Selection Criterion 2: Technical Maturity</w:t>
            </w:r>
          </w:p>
        </w:tc>
        <w:tc>
          <w:tcPr>
            <w:tcW w:w="6650" w:type="dxa"/>
          </w:tcPr>
          <w:p w:rsidR="001F0CD4" w:rsidRDefault="00077BE1">
            <w:r>
              <w:rPr>
                <w:rFonts w:ascii="Verdana" w:hAnsi="Verdana" w:cs="Verdana"/>
                <w:color w:val="000000"/>
                <w:sz w:val="16"/>
                <w:szCs w:val="16"/>
              </w:rPr>
              <w:t>This standard should no longer be used as it is no longer maintained.</w:t>
            </w:r>
          </w:p>
        </w:tc>
      </w:tr>
      <w:tr w:rsidR="001F0CD4">
        <w:tc>
          <w:tcPr>
            <w:tcW w:w="2850" w:type="dxa"/>
          </w:tcPr>
          <w:p w:rsidR="001F0CD4" w:rsidRDefault="00077BE1">
            <w:pPr>
              <w:jc w:val="right"/>
            </w:pPr>
            <w:r>
              <w:rPr>
                <w:rFonts w:ascii="Verdana" w:hAnsi="Verdana" w:cs="Verdana"/>
                <w:b/>
                <w:color w:val="000000"/>
                <w:sz w:val="16"/>
                <w:szCs w:val="16"/>
              </w:rPr>
              <w:t>Standard Selection Criterion 3: Public Availability</w:t>
            </w:r>
          </w:p>
        </w:tc>
        <w:tc>
          <w:tcPr>
            <w:tcW w:w="6650" w:type="dxa"/>
          </w:tcPr>
          <w:p w:rsidR="001F0CD4" w:rsidRDefault="00077BE1">
            <w:r>
              <w:rPr>
                <w:rFonts w:ascii="Verdana" w:hAnsi="Verdana" w:cs="Verdana"/>
                <w:color w:val="000000"/>
                <w:sz w:val="16"/>
                <w:szCs w:val="16"/>
              </w:rPr>
              <w:t xml:space="preserve">This standard should no longer be used as it is no longer maintained. The GENC Standard Edition 1.0 provides the U.S. Government with a replacement for the country level names and codes that was previously provided by the </w:t>
            </w:r>
            <w:r>
              <w:rPr>
                <w:rFonts w:ascii="Verdana" w:hAnsi="Verdana" w:cs="Verdana"/>
                <w:color w:val="000000"/>
                <w:sz w:val="16"/>
                <w:szCs w:val="16"/>
              </w:rPr>
              <w:lastRenderedPageBreak/>
              <w:t>FIPS 10-4 standard, which was withdrawn as a standard in 2008. The GENC standard is available at no cost on the NSG Standards Registry at http://nsgreg.nga.mil/doc/view?i=2324</w:t>
            </w:r>
          </w:p>
        </w:tc>
      </w:tr>
      <w:tr w:rsidR="001F0CD4">
        <w:tc>
          <w:tcPr>
            <w:tcW w:w="2850" w:type="dxa"/>
          </w:tcPr>
          <w:p w:rsidR="001F0CD4" w:rsidRDefault="00077BE1">
            <w:pPr>
              <w:jc w:val="right"/>
            </w:pPr>
            <w:r>
              <w:rPr>
                <w:rFonts w:ascii="Verdana" w:hAnsi="Verdana" w:cs="Verdana"/>
                <w:b/>
                <w:color w:val="000000"/>
                <w:sz w:val="16"/>
                <w:szCs w:val="16"/>
              </w:rPr>
              <w:lastRenderedPageBreak/>
              <w:t>Standard Selection Criterion 4: Implementability</w:t>
            </w:r>
          </w:p>
        </w:tc>
        <w:tc>
          <w:tcPr>
            <w:tcW w:w="6650" w:type="dxa"/>
          </w:tcPr>
          <w:p w:rsidR="001F0CD4" w:rsidRDefault="00077BE1">
            <w:r>
              <w:rPr>
                <w:rFonts w:ascii="Verdana" w:hAnsi="Verdana" w:cs="Verdana"/>
                <w:color w:val="000000"/>
                <w:sz w:val="16"/>
                <w:szCs w:val="16"/>
              </w:rPr>
              <w:t>This standard should no longer be used as it is no longer maintained.</w:t>
            </w:r>
          </w:p>
        </w:tc>
      </w:tr>
      <w:tr w:rsidR="001F0CD4">
        <w:tc>
          <w:tcPr>
            <w:tcW w:w="2850" w:type="dxa"/>
          </w:tcPr>
          <w:p w:rsidR="001F0CD4" w:rsidRDefault="00077BE1">
            <w:pPr>
              <w:jc w:val="right"/>
            </w:pPr>
            <w:r>
              <w:rPr>
                <w:rFonts w:ascii="Verdana" w:hAnsi="Verdana" w:cs="Verdana"/>
                <w:b/>
                <w:color w:val="000000"/>
                <w:sz w:val="16"/>
                <w:szCs w:val="16"/>
              </w:rPr>
              <w:t>Standard Selection Criterion 5: Authority</w:t>
            </w:r>
          </w:p>
        </w:tc>
        <w:tc>
          <w:tcPr>
            <w:tcW w:w="6650" w:type="dxa"/>
          </w:tcPr>
          <w:p w:rsidR="001F0CD4" w:rsidRDefault="00077BE1">
            <w:r>
              <w:rPr>
                <w:rFonts w:ascii="Verdana" w:hAnsi="Verdana" w:cs="Verdana"/>
                <w:color w:val="000000"/>
                <w:sz w:val="16"/>
                <w:szCs w:val="16"/>
              </w:rPr>
              <w:t>This standard should no longer be used as it is no longer maintained.</w:t>
            </w:r>
          </w:p>
        </w:tc>
      </w:tr>
      <w:tr w:rsidR="001F0CD4">
        <w:tc>
          <w:tcPr>
            <w:tcW w:w="2850" w:type="dxa"/>
          </w:tcPr>
          <w:p w:rsidR="001F0CD4" w:rsidRDefault="00077BE1">
            <w:pPr>
              <w:jc w:val="right"/>
            </w:pPr>
            <w:r>
              <w:rPr>
                <w:rFonts w:ascii="Verdana" w:hAnsi="Verdana" w:cs="Verdana"/>
                <w:b/>
                <w:color w:val="000000"/>
                <w:sz w:val="16"/>
                <w:szCs w:val="16"/>
              </w:rPr>
              <w:t>TWG - Primary Reviewer/Owner</w:t>
            </w:r>
          </w:p>
        </w:tc>
        <w:tc>
          <w:tcPr>
            <w:tcW w:w="6650" w:type="dxa"/>
          </w:tcPr>
          <w:p w:rsidR="001F0CD4" w:rsidRDefault="00077BE1">
            <w:r>
              <w:rPr>
                <w:rFonts w:ascii="Verdana" w:hAnsi="Verdana" w:cs="Verdana"/>
                <w:color w:val="000000"/>
                <w:sz w:val="16"/>
                <w:szCs w:val="16"/>
              </w:rPr>
              <w:t>Geospatial Intelligence (GWG)</w:t>
            </w:r>
          </w:p>
        </w:tc>
      </w:tr>
      <w:tr w:rsidR="001F0CD4">
        <w:tc>
          <w:tcPr>
            <w:tcW w:w="2850" w:type="dxa"/>
          </w:tcPr>
          <w:p w:rsidR="001F0CD4" w:rsidRDefault="00077BE1">
            <w:pPr>
              <w:jc w:val="right"/>
            </w:pPr>
            <w:r>
              <w:rPr>
                <w:rFonts w:ascii="Verdana" w:hAnsi="Verdana" w:cs="Verdana"/>
                <w:b/>
                <w:color w:val="000000"/>
                <w:sz w:val="16"/>
                <w:szCs w:val="16"/>
              </w:rPr>
              <w:t>TWG - Secondary Interests</w:t>
            </w:r>
          </w:p>
        </w:tc>
        <w:tc>
          <w:tcPr>
            <w:tcW w:w="6650" w:type="dxa"/>
          </w:tcPr>
          <w:p w:rsidR="001F0CD4" w:rsidRDefault="00077BE1">
            <w:r>
              <w:rPr>
                <w:rFonts w:ascii="Verdana" w:hAnsi="Verdana" w:cs="Verdana"/>
                <w:color w:val="000000"/>
                <w:sz w:val="16"/>
                <w:szCs w:val="16"/>
              </w:rPr>
              <w:t>1. IC Data Standards Coordination Activity (DSCA)2. Application / Messaging</w:t>
            </w:r>
          </w:p>
        </w:tc>
      </w:tr>
      <w:tr w:rsidR="001F0CD4">
        <w:tc>
          <w:tcPr>
            <w:tcW w:w="2850" w:type="dxa"/>
          </w:tcPr>
          <w:p w:rsidR="001F0CD4" w:rsidRDefault="00077BE1">
            <w:pPr>
              <w:jc w:val="right"/>
            </w:pPr>
            <w:r>
              <w:rPr>
                <w:rFonts w:ascii="Verdana" w:hAnsi="Verdana" w:cs="Verdana"/>
                <w:b/>
                <w:color w:val="000000"/>
                <w:sz w:val="16"/>
                <w:szCs w:val="16"/>
              </w:rPr>
              <w:t>Service Area(s)</w:t>
            </w:r>
          </w:p>
        </w:tc>
        <w:tc>
          <w:tcPr>
            <w:tcW w:w="6650" w:type="dxa"/>
          </w:tcPr>
          <w:p w:rsidR="001F0CD4" w:rsidRDefault="00077BE1">
            <w:r>
              <w:rPr>
                <w:rFonts w:ascii="Verdana" w:hAnsi="Verdana" w:cs="Verdana"/>
                <w:color w:val="000000"/>
                <w:sz w:val="16"/>
                <w:szCs w:val="16"/>
              </w:rPr>
              <w:t>1. GEOINT: Still Imagery2. Application-specific Data Interchange</w:t>
            </w:r>
            <w:r>
              <w:rPr>
                <w:rFonts w:ascii="Verdana" w:hAnsi="Verdana" w:cs="Verdana"/>
                <w:color w:val="000000"/>
                <w:sz w:val="16"/>
                <w:szCs w:val="16"/>
              </w:rPr>
              <w:br/>
              <w:t>3. GEOINT: Motion Imagery</w:t>
            </w:r>
            <w:r>
              <w:rPr>
                <w:rFonts w:ascii="Verdana" w:hAnsi="Verdana" w:cs="Verdana"/>
                <w:color w:val="000000"/>
                <w:sz w:val="16"/>
                <w:szCs w:val="16"/>
              </w:rPr>
              <w:br/>
              <w:t>4. GEOINT: Geospatial</w:t>
            </w:r>
          </w:p>
        </w:tc>
      </w:tr>
      <w:tr w:rsidR="001F0CD4">
        <w:tc>
          <w:tcPr>
            <w:tcW w:w="2850" w:type="dxa"/>
          </w:tcPr>
          <w:p w:rsidR="001F0CD4" w:rsidRDefault="00077BE1">
            <w:pPr>
              <w:jc w:val="right"/>
            </w:pPr>
            <w:r>
              <w:rPr>
                <w:rFonts w:ascii="Verdana" w:hAnsi="Verdana" w:cs="Verdana"/>
                <w:b/>
                <w:color w:val="000000"/>
                <w:sz w:val="16"/>
                <w:szCs w:val="16"/>
              </w:rPr>
              <w:t>Standards Development Organization</w:t>
            </w:r>
          </w:p>
        </w:tc>
        <w:tc>
          <w:tcPr>
            <w:tcW w:w="6650" w:type="dxa"/>
          </w:tcPr>
          <w:p w:rsidR="001F0CD4" w:rsidRDefault="00077BE1">
            <w:r>
              <w:rPr>
                <w:rFonts w:ascii="Verdana" w:hAnsi="Verdana" w:cs="Verdana"/>
                <w:color w:val="000000"/>
                <w:sz w:val="16"/>
                <w:szCs w:val="16"/>
              </w:rPr>
              <w:t>Other</w:t>
            </w:r>
          </w:p>
        </w:tc>
      </w:tr>
      <w:tr w:rsidR="001F0CD4">
        <w:tc>
          <w:tcPr>
            <w:tcW w:w="2850" w:type="dxa"/>
          </w:tcPr>
          <w:p w:rsidR="001F0CD4" w:rsidRDefault="00077BE1">
            <w:pPr>
              <w:jc w:val="right"/>
            </w:pPr>
            <w:r>
              <w:rPr>
                <w:rFonts w:ascii="Verdana" w:hAnsi="Verdana" w:cs="Verdana"/>
                <w:b/>
                <w:color w:val="000000"/>
                <w:sz w:val="16"/>
                <w:szCs w:val="16"/>
              </w:rPr>
              <w:t>URL to Access or Acquire this Standard</w:t>
            </w:r>
          </w:p>
        </w:tc>
        <w:tc>
          <w:tcPr>
            <w:tcW w:w="6650" w:type="dxa"/>
          </w:tcPr>
          <w:p w:rsidR="001F0CD4" w:rsidRDefault="00077BE1">
            <w:r>
              <w:rPr>
                <w:rFonts w:ascii="Verdana" w:hAnsi="Verdana" w:cs="Verdana"/>
                <w:color w:val="000000"/>
                <w:sz w:val="16"/>
                <w:szCs w:val="16"/>
              </w:rPr>
              <w:t>This standard should no longer be used. The GENC Standard Ed 1.0 provides the U.S. Govt w/ a replacement for the country level names &amp; codes. The GENC is available on the NSG Standards Registry at http://nsgreg.nga.mil/doc/view?i=2324</w:t>
            </w:r>
          </w:p>
        </w:tc>
      </w:tr>
      <w:tr w:rsidR="001F0CD4">
        <w:tc>
          <w:tcPr>
            <w:tcW w:w="2850" w:type="dxa"/>
          </w:tcPr>
          <w:p w:rsidR="001F0CD4" w:rsidRDefault="00077BE1">
            <w:pPr>
              <w:jc w:val="right"/>
            </w:pPr>
            <w:r>
              <w:rPr>
                <w:rFonts w:ascii="Verdana" w:hAnsi="Verdana" w:cs="Verdana"/>
                <w:b/>
                <w:color w:val="000000"/>
                <w:sz w:val="16"/>
                <w:szCs w:val="16"/>
              </w:rPr>
              <w:t>Keywords (Comma Separated)</w:t>
            </w:r>
          </w:p>
        </w:tc>
        <w:tc>
          <w:tcPr>
            <w:tcW w:w="6650" w:type="dxa"/>
          </w:tcPr>
          <w:p w:rsidR="001F0CD4" w:rsidRDefault="00077BE1">
            <w:r>
              <w:rPr>
                <w:rFonts w:ascii="Verdana" w:hAnsi="Verdana" w:cs="Verdana"/>
                <w:color w:val="000000"/>
                <w:sz w:val="16"/>
                <w:szCs w:val="16"/>
              </w:rPr>
              <w:t>country codes, FIPS 10-4, ISO 3166, geopolitical entities, country names, GENC, administrative division codes</w:t>
            </w:r>
          </w:p>
        </w:tc>
      </w:tr>
      <w:tr w:rsidR="001F0CD4">
        <w:tc>
          <w:tcPr>
            <w:tcW w:w="2850" w:type="dxa"/>
          </w:tcPr>
          <w:p w:rsidR="001F0CD4" w:rsidRDefault="00077BE1">
            <w:pPr>
              <w:jc w:val="right"/>
            </w:pPr>
            <w:r>
              <w:rPr>
                <w:rFonts w:ascii="Verdana" w:hAnsi="Verdana" w:cs="Verdana"/>
                <w:b/>
                <w:color w:val="000000"/>
                <w:sz w:val="16"/>
                <w:szCs w:val="16"/>
              </w:rPr>
              <w:t>Products Incorporating this Standard</w:t>
            </w:r>
          </w:p>
        </w:tc>
        <w:tc>
          <w:tcPr>
            <w:tcW w:w="6650" w:type="dxa"/>
          </w:tcPr>
          <w:p w:rsidR="001F0CD4" w:rsidRDefault="00077BE1">
            <w:r>
              <w:rPr>
                <w:rFonts w:ascii="Verdana" w:hAnsi="Verdana" w:cs="Verdana"/>
                <w:color w:val="000000"/>
                <w:sz w:val="16"/>
                <w:szCs w:val="16"/>
              </w:rPr>
              <w:t>Many U.S. Government systems.</w:t>
            </w:r>
          </w:p>
        </w:tc>
      </w:tr>
      <w:tr w:rsidR="001F0CD4">
        <w:tc>
          <w:tcPr>
            <w:tcW w:w="2850" w:type="dxa"/>
          </w:tcPr>
          <w:p w:rsidR="001F0CD4" w:rsidRDefault="00077BE1">
            <w:pPr>
              <w:jc w:val="right"/>
            </w:pPr>
            <w:r>
              <w:rPr>
                <w:rFonts w:ascii="Verdana" w:hAnsi="Verdana" w:cs="Verdana"/>
                <w:b/>
                <w:color w:val="000000"/>
                <w:sz w:val="16"/>
                <w:szCs w:val="16"/>
              </w:rPr>
              <w:t>Single Profiling Question</w:t>
            </w:r>
          </w:p>
        </w:tc>
        <w:tc>
          <w:tcPr>
            <w:tcW w:w="6650" w:type="dxa"/>
          </w:tcPr>
          <w:p w:rsidR="001F0CD4" w:rsidRDefault="00077BE1">
            <w:r>
              <w:rPr>
                <w:rFonts w:ascii="Verdana" w:hAnsi="Verdana" w:cs="Verdana"/>
                <w:color w:val="000000"/>
                <w:sz w:val="16"/>
                <w:szCs w:val="16"/>
              </w:rPr>
              <w:t>Is there a requirement for common, codified identification of the countries of the world?</w:t>
            </w:r>
          </w:p>
        </w:tc>
      </w:tr>
      <w:tr w:rsidR="001F0CD4">
        <w:tc>
          <w:tcPr>
            <w:tcW w:w="2850" w:type="dxa"/>
          </w:tcPr>
          <w:p w:rsidR="001F0CD4" w:rsidRDefault="00077BE1">
            <w:pPr>
              <w:jc w:val="right"/>
            </w:pPr>
            <w:r>
              <w:rPr>
                <w:rFonts w:ascii="Verdana" w:hAnsi="Verdana" w:cs="Verdana"/>
                <w:b/>
                <w:color w:val="000000"/>
                <w:sz w:val="16"/>
                <w:szCs w:val="16"/>
              </w:rPr>
              <w:t>Options and/or Implementation Conventions</w:t>
            </w:r>
          </w:p>
        </w:tc>
        <w:tc>
          <w:tcPr>
            <w:tcW w:w="6650" w:type="dxa"/>
          </w:tcPr>
          <w:p w:rsidR="001F0CD4" w:rsidRDefault="001F0CD4"/>
        </w:tc>
      </w:tr>
      <w:tr w:rsidR="001F0CD4">
        <w:tc>
          <w:tcPr>
            <w:tcW w:w="2850" w:type="dxa"/>
          </w:tcPr>
          <w:p w:rsidR="001F0CD4" w:rsidRDefault="00077BE1">
            <w:pPr>
              <w:jc w:val="right"/>
            </w:pPr>
            <w:r>
              <w:rPr>
                <w:rFonts w:ascii="Verdana" w:hAnsi="Verdana" w:cs="Verdana"/>
                <w:b/>
                <w:color w:val="000000"/>
                <w:sz w:val="16"/>
                <w:szCs w:val="16"/>
              </w:rPr>
              <w:t>Guidance for Implementing this Standard</w:t>
            </w:r>
          </w:p>
        </w:tc>
        <w:tc>
          <w:tcPr>
            <w:tcW w:w="6650" w:type="dxa"/>
          </w:tcPr>
          <w:p w:rsidR="001F0CD4" w:rsidRDefault="00077BE1">
            <w:r>
              <w:rPr>
                <w:rFonts w:ascii="Verdana" w:hAnsi="Verdana" w:cs="Verdana"/>
                <w:color w:val="000000"/>
                <w:sz w:val="16"/>
                <w:szCs w:val="16"/>
              </w:rPr>
              <w:t>This standard should no longer be implemented.</w:t>
            </w:r>
          </w:p>
        </w:tc>
      </w:tr>
      <w:tr w:rsidR="001F0CD4">
        <w:tc>
          <w:tcPr>
            <w:tcW w:w="2850" w:type="dxa"/>
          </w:tcPr>
          <w:p w:rsidR="001F0CD4" w:rsidRDefault="00077BE1">
            <w:pPr>
              <w:jc w:val="right"/>
            </w:pPr>
            <w:r>
              <w:rPr>
                <w:rFonts w:ascii="Verdana" w:hAnsi="Verdana" w:cs="Verdana"/>
                <w:b/>
                <w:color w:val="000000"/>
                <w:sz w:val="16"/>
                <w:szCs w:val="16"/>
              </w:rPr>
              <w:t>Relevant Information/Additional Comments</w:t>
            </w:r>
          </w:p>
        </w:tc>
        <w:tc>
          <w:tcPr>
            <w:tcW w:w="6650" w:type="dxa"/>
          </w:tcPr>
          <w:p w:rsidR="001F0CD4" w:rsidRDefault="00077BE1">
            <w:r>
              <w:rPr>
                <w:rFonts w:ascii="Verdana" w:hAnsi="Verdana" w:cs="Verdana"/>
                <w:color w:val="000000"/>
                <w:sz w:val="16"/>
                <w:szCs w:val="16"/>
              </w:rPr>
              <w:t>This citation authored by the GWG Metadata Focus Group (MFG) Country Codes Working Group</w:t>
            </w:r>
          </w:p>
        </w:tc>
      </w:tr>
    </w:tbl>
    <w:p w:rsidR="001F0CD4" w:rsidRDefault="00077BE1">
      <w:r>
        <w:rPr>
          <w:rFonts w:ascii="Arial" w:hAnsi="Arial" w:cs="Arial"/>
          <w:b/>
          <w:color w:val="000000"/>
          <w:sz w:val="24"/>
          <w:szCs w:val="24"/>
        </w:rPr>
        <w:t>STANAG Only Information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5700"/>
        <w:gridCol w:w="3800"/>
      </w:tblGrid>
      <w:tr w:rsidR="001F0CD4">
        <w:tc>
          <w:tcPr>
            <w:tcW w:w="5700" w:type="dxa"/>
          </w:tcPr>
          <w:p w:rsidR="001F0CD4" w:rsidRDefault="00077BE1">
            <w:pPr>
              <w:jc w:val="right"/>
            </w:pPr>
            <w:r>
              <w:rPr>
                <w:rFonts w:ascii="Verdana" w:hAnsi="Verdana" w:cs="Verdana"/>
                <w:b/>
                <w:color w:val="000000"/>
                <w:sz w:val="16"/>
                <w:szCs w:val="16"/>
              </w:rPr>
              <w:t>Does your proposal involve a Standardized NATO Agreement (STANAG)?</w:t>
            </w:r>
          </w:p>
        </w:tc>
        <w:tc>
          <w:tcPr>
            <w:tcW w:w="3800" w:type="dxa"/>
          </w:tcPr>
          <w:p w:rsidR="001F0CD4" w:rsidRDefault="00077BE1">
            <w:r>
              <w:rPr>
                <w:rFonts w:ascii="Verdana" w:hAnsi="Verdana" w:cs="Verdana"/>
                <w:color w:val="000000"/>
                <w:sz w:val="16"/>
                <w:szCs w:val="16"/>
              </w:rPr>
              <w:t>No</w:t>
            </w:r>
          </w:p>
        </w:tc>
      </w:tr>
    </w:tbl>
    <w:p w:rsidR="001F0CD4" w:rsidRDefault="00077BE1">
      <w:r>
        <w:rPr>
          <w:rFonts w:ascii="Arial" w:hAnsi="Arial" w:cs="Arial"/>
          <w:b/>
          <w:color w:val="000000"/>
          <w:sz w:val="24"/>
          <w:szCs w:val="24"/>
        </w:rPr>
        <w:t>IC Only Information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2850"/>
        <w:gridCol w:w="6650"/>
      </w:tblGrid>
      <w:tr w:rsidR="001F0CD4">
        <w:tc>
          <w:tcPr>
            <w:tcW w:w="2850" w:type="dxa"/>
          </w:tcPr>
          <w:p w:rsidR="001F0CD4" w:rsidRDefault="00077BE1">
            <w:pPr>
              <w:jc w:val="right"/>
            </w:pPr>
            <w:r>
              <w:rPr>
                <w:rFonts w:ascii="Verdana" w:hAnsi="Verdana" w:cs="Verdana"/>
                <w:b/>
                <w:color w:val="000000"/>
                <w:sz w:val="16"/>
                <w:szCs w:val="16"/>
              </w:rPr>
              <w:t>Proposed IC Status</w:t>
            </w:r>
          </w:p>
        </w:tc>
        <w:tc>
          <w:tcPr>
            <w:tcW w:w="6650" w:type="dxa"/>
          </w:tcPr>
          <w:p w:rsidR="001F0CD4" w:rsidRDefault="00077BE1">
            <w:r>
              <w:rPr>
                <w:rFonts w:ascii="Verdana" w:hAnsi="Verdana" w:cs="Verdana"/>
                <w:color w:val="000000"/>
                <w:sz w:val="16"/>
                <w:szCs w:val="16"/>
              </w:rPr>
              <w:t>IC-Retired</w:t>
            </w:r>
          </w:p>
        </w:tc>
      </w:tr>
      <w:tr w:rsidR="001F0CD4">
        <w:tc>
          <w:tcPr>
            <w:tcW w:w="2850" w:type="dxa"/>
          </w:tcPr>
          <w:p w:rsidR="001F0CD4" w:rsidRDefault="00077BE1">
            <w:pPr>
              <w:jc w:val="right"/>
            </w:pPr>
            <w:r>
              <w:rPr>
                <w:rFonts w:ascii="Verdana" w:hAnsi="Verdana" w:cs="Verdana"/>
                <w:b/>
                <w:color w:val="000000"/>
                <w:sz w:val="16"/>
                <w:szCs w:val="16"/>
              </w:rPr>
              <w:t>Scope</w:t>
            </w:r>
          </w:p>
        </w:tc>
        <w:tc>
          <w:tcPr>
            <w:tcW w:w="6650" w:type="dxa"/>
          </w:tcPr>
          <w:p w:rsidR="001F0CD4" w:rsidRDefault="00077BE1">
            <w:r>
              <w:rPr>
                <w:rFonts w:ascii="Verdana" w:hAnsi="Verdana" w:cs="Verdana"/>
                <w:color w:val="000000"/>
                <w:sz w:val="16"/>
                <w:szCs w:val="16"/>
              </w:rPr>
              <w:t>Layer 7 - Applications and Content Structure ,Layer 6 - Framework and Content Structure</w:t>
            </w:r>
          </w:p>
        </w:tc>
      </w:tr>
      <w:tr w:rsidR="001F0CD4">
        <w:tc>
          <w:tcPr>
            <w:tcW w:w="2850" w:type="dxa"/>
          </w:tcPr>
          <w:p w:rsidR="001F0CD4" w:rsidRDefault="00077BE1">
            <w:pPr>
              <w:jc w:val="right"/>
            </w:pPr>
            <w:r>
              <w:rPr>
                <w:rFonts w:ascii="Verdana" w:hAnsi="Verdana" w:cs="Verdana"/>
                <w:b/>
                <w:color w:val="000000"/>
                <w:sz w:val="16"/>
                <w:szCs w:val="16"/>
              </w:rPr>
              <w:t>Domain</w:t>
            </w:r>
          </w:p>
        </w:tc>
        <w:tc>
          <w:tcPr>
            <w:tcW w:w="6650" w:type="dxa"/>
          </w:tcPr>
          <w:p w:rsidR="001F0CD4" w:rsidRDefault="00077BE1">
            <w:r>
              <w:rPr>
                <w:rFonts w:ascii="Verdana" w:hAnsi="Verdana" w:cs="Verdana"/>
                <w:color w:val="000000"/>
                <w:sz w:val="16"/>
                <w:szCs w:val="16"/>
              </w:rPr>
              <w:t>Global - IC, DoD, Coalition</w:t>
            </w:r>
          </w:p>
        </w:tc>
      </w:tr>
      <w:tr w:rsidR="001F0CD4">
        <w:tc>
          <w:tcPr>
            <w:tcW w:w="2850" w:type="dxa"/>
          </w:tcPr>
          <w:p w:rsidR="001F0CD4" w:rsidRDefault="00077BE1">
            <w:pPr>
              <w:jc w:val="right"/>
            </w:pPr>
            <w:r>
              <w:rPr>
                <w:rFonts w:ascii="Verdana" w:hAnsi="Verdana" w:cs="Verdana"/>
                <w:b/>
                <w:color w:val="000000"/>
                <w:sz w:val="16"/>
                <w:szCs w:val="16"/>
              </w:rPr>
              <w:t>IC Domain Elements</w:t>
            </w:r>
          </w:p>
        </w:tc>
        <w:tc>
          <w:tcPr>
            <w:tcW w:w="6650" w:type="dxa"/>
          </w:tcPr>
          <w:p w:rsidR="001F0CD4" w:rsidRDefault="001F0CD4"/>
        </w:tc>
      </w:tr>
      <w:tr w:rsidR="001F0CD4">
        <w:tc>
          <w:tcPr>
            <w:tcW w:w="2850" w:type="dxa"/>
          </w:tcPr>
          <w:p w:rsidR="001F0CD4" w:rsidRDefault="00077BE1">
            <w:pPr>
              <w:jc w:val="right"/>
            </w:pPr>
            <w:r>
              <w:rPr>
                <w:rFonts w:ascii="Verdana" w:hAnsi="Verdana" w:cs="Verdana"/>
                <w:b/>
                <w:color w:val="000000"/>
                <w:sz w:val="16"/>
                <w:szCs w:val="16"/>
              </w:rPr>
              <w:t>Collaborating Standard(s) Analysis</w:t>
            </w:r>
          </w:p>
        </w:tc>
        <w:tc>
          <w:tcPr>
            <w:tcW w:w="6650" w:type="dxa"/>
          </w:tcPr>
          <w:p w:rsidR="001F0CD4" w:rsidRDefault="00077BE1">
            <w:r>
              <w:rPr>
                <w:rFonts w:ascii="Verdana" w:hAnsi="Verdana" w:cs="Verdana"/>
                <w:color w:val="000000"/>
                <w:sz w:val="16"/>
                <w:szCs w:val="16"/>
              </w:rPr>
              <w:t>The GWG has not provided assessment of any standards dependencies.</w:t>
            </w:r>
          </w:p>
        </w:tc>
      </w:tr>
      <w:tr w:rsidR="001F0CD4">
        <w:tc>
          <w:tcPr>
            <w:tcW w:w="2850" w:type="dxa"/>
          </w:tcPr>
          <w:p w:rsidR="001F0CD4" w:rsidRDefault="00077BE1">
            <w:pPr>
              <w:jc w:val="right"/>
            </w:pPr>
            <w:r>
              <w:rPr>
                <w:rFonts w:ascii="Verdana" w:hAnsi="Verdana" w:cs="Verdana"/>
                <w:b/>
                <w:color w:val="000000"/>
                <w:sz w:val="16"/>
                <w:szCs w:val="16"/>
              </w:rPr>
              <w:t>Competing Standard(s) Analysis</w:t>
            </w:r>
          </w:p>
        </w:tc>
        <w:tc>
          <w:tcPr>
            <w:tcW w:w="6650" w:type="dxa"/>
          </w:tcPr>
          <w:p w:rsidR="001F0CD4" w:rsidRDefault="00077BE1">
            <w:r>
              <w:rPr>
                <w:rFonts w:ascii="Verdana" w:hAnsi="Verdana" w:cs="Verdana"/>
                <w:color w:val="000000"/>
                <w:sz w:val="16"/>
                <w:szCs w:val="16"/>
              </w:rPr>
              <w:t>ISO 3166</w:t>
            </w:r>
          </w:p>
        </w:tc>
      </w:tr>
      <w:tr w:rsidR="001F0CD4">
        <w:tc>
          <w:tcPr>
            <w:tcW w:w="2850" w:type="dxa"/>
          </w:tcPr>
          <w:p w:rsidR="001F0CD4" w:rsidRDefault="00077BE1">
            <w:pPr>
              <w:jc w:val="right"/>
            </w:pPr>
            <w:r>
              <w:rPr>
                <w:rFonts w:ascii="Verdana" w:hAnsi="Verdana" w:cs="Verdana"/>
                <w:b/>
                <w:color w:val="000000"/>
                <w:sz w:val="16"/>
                <w:szCs w:val="16"/>
              </w:rPr>
              <w:t>Off-the-Shelf Compliant Product Analysis</w:t>
            </w:r>
          </w:p>
        </w:tc>
        <w:tc>
          <w:tcPr>
            <w:tcW w:w="6650" w:type="dxa"/>
          </w:tcPr>
          <w:p w:rsidR="001F0CD4" w:rsidRDefault="001F0CD4"/>
        </w:tc>
      </w:tr>
      <w:tr w:rsidR="001F0CD4">
        <w:tc>
          <w:tcPr>
            <w:tcW w:w="2850" w:type="dxa"/>
          </w:tcPr>
          <w:p w:rsidR="001F0CD4" w:rsidRDefault="00077BE1">
            <w:pPr>
              <w:jc w:val="right"/>
            </w:pPr>
            <w:r>
              <w:rPr>
                <w:rFonts w:ascii="Verdana" w:hAnsi="Verdana" w:cs="Verdana"/>
                <w:b/>
                <w:color w:val="000000"/>
                <w:sz w:val="16"/>
                <w:szCs w:val="16"/>
              </w:rPr>
              <w:t>Compliance and Verification Methods and Approaches</w:t>
            </w:r>
          </w:p>
        </w:tc>
        <w:tc>
          <w:tcPr>
            <w:tcW w:w="6650" w:type="dxa"/>
          </w:tcPr>
          <w:p w:rsidR="001F0CD4" w:rsidRDefault="001F0CD4"/>
        </w:tc>
      </w:tr>
      <w:tr w:rsidR="001F0CD4">
        <w:tc>
          <w:tcPr>
            <w:tcW w:w="2850" w:type="dxa"/>
          </w:tcPr>
          <w:p w:rsidR="001F0CD4" w:rsidRDefault="00077BE1">
            <w:pPr>
              <w:jc w:val="right"/>
            </w:pPr>
            <w:r>
              <w:rPr>
                <w:rFonts w:ascii="Verdana" w:hAnsi="Verdana" w:cs="Verdana"/>
                <w:b/>
                <w:color w:val="000000"/>
                <w:sz w:val="16"/>
                <w:szCs w:val="16"/>
              </w:rPr>
              <w:t>Activity Summary</w:t>
            </w:r>
          </w:p>
        </w:tc>
        <w:tc>
          <w:tcPr>
            <w:tcW w:w="6650" w:type="dxa"/>
          </w:tcPr>
          <w:p w:rsidR="001F0CD4" w:rsidRDefault="001F0CD4"/>
        </w:tc>
      </w:tr>
    </w:tbl>
    <w:p w:rsidR="001F0CD4" w:rsidRDefault="00077BE1">
      <w:r>
        <w:rPr>
          <w:rFonts w:ascii="Arial" w:hAnsi="Arial" w:cs="Arial"/>
          <w:b/>
          <w:color w:val="000000"/>
          <w:sz w:val="24"/>
          <w:szCs w:val="24"/>
        </w:rPr>
        <w:t>CR History</w:t>
      </w:r>
    </w:p>
    <w:tbl>
      <w:tblPr>
        <w:tblStyle w:val="TableGrid"/>
        <w:tblW w:w="0" w:type="auto"/>
        <w:tblBorders>
          <w:top w:val="single" w:sz="0" w:space="0" w:color="C0C0C0"/>
          <w:left w:val="single" w:sz="0" w:space="0" w:color="C0C0C0"/>
          <w:bottom w:val="single" w:sz="0" w:space="0" w:color="C0C0C0"/>
          <w:right w:val="single" w:sz="0" w:space="0" w:color="C0C0C0"/>
          <w:insideH w:val="none" w:sz="0" w:space="0" w:color="C0C0C0"/>
          <w:insideV w:val="none" w:sz="0" w:space="0" w:color="C0C0C0"/>
        </w:tblBorders>
        <w:tblLook w:val="04A0" w:firstRow="1" w:lastRow="0" w:firstColumn="1" w:lastColumn="0" w:noHBand="0" w:noVBand="1"/>
      </w:tblPr>
      <w:tblGrid>
        <w:gridCol w:w="1710"/>
        <w:gridCol w:w="1710"/>
        <w:gridCol w:w="1710"/>
        <w:gridCol w:w="1710"/>
        <w:gridCol w:w="2660"/>
      </w:tblGrid>
      <w:tr w:rsidR="001F0CD4">
        <w:tc>
          <w:tcPr>
            <w:tcW w:w="1710" w:type="dxa"/>
          </w:tcPr>
          <w:p w:rsidR="001F0CD4" w:rsidRDefault="00077BE1">
            <w:r>
              <w:rPr>
                <w:rFonts w:ascii="Verdana" w:hAnsi="Verdana" w:cs="Verdana"/>
                <w:b/>
                <w:color w:val="000000"/>
                <w:sz w:val="16"/>
                <w:szCs w:val="16"/>
              </w:rPr>
              <w:t>User</w:t>
            </w:r>
          </w:p>
        </w:tc>
        <w:tc>
          <w:tcPr>
            <w:tcW w:w="1710" w:type="dxa"/>
          </w:tcPr>
          <w:p w:rsidR="001F0CD4" w:rsidRDefault="00077BE1">
            <w:r>
              <w:rPr>
                <w:rFonts w:ascii="Verdana" w:hAnsi="Verdana" w:cs="Verdana"/>
                <w:b/>
                <w:color w:val="000000"/>
                <w:sz w:val="16"/>
                <w:szCs w:val="16"/>
              </w:rPr>
              <w:t>Date</w:t>
            </w:r>
          </w:p>
        </w:tc>
        <w:tc>
          <w:tcPr>
            <w:tcW w:w="1710" w:type="dxa"/>
          </w:tcPr>
          <w:p w:rsidR="001F0CD4" w:rsidRDefault="00077BE1">
            <w:r>
              <w:rPr>
                <w:rFonts w:ascii="Verdana" w:hAnsi="Verdana" w:cs="Verdana"/>
                <w:b/>
                <w:color w:val="000000"/>
                <w:sz w:val="16"/>
                <w:szCs w:val="16"/>
              </w:rPr>
              <w:t>Phase</w:t>
            </w:r>
          </w:p>
        </w:tc>
        <w:tc>
          <w:tcPr>
            <w:tcW w:w="1710" w:type="dxa"/>
          </w:tcPr>
          <w:p w:rsidR="001F0CD4" w:rsidRDefault="00077BE1">
            <w:r>
              <w:rPr>
                <w:rFonts w:ascii="Verdana" w:hAnsi="Verdana" w:cs="Verdana"/>
                <w:b/>
                <w:color w:val="000000"/>
                <w:sz w:val="16"/>
                <w:szCs w:val="16"/>
              </w:rPr>
              <w:t>Action</w:t>
            </w:r>
          </w:p>
        </w:tc>
        <w:tc>
          <w:tcPr>
            <w:tcW w:w="2660" w:type="dxa"/>
          </w:tcPr>
          <w:p w:rsidR="001F0CD4" w:rsidRDefault="00077BE1">
            <w:r>
              <w:rPr>
                <w:rFonts w:ascii="Verdana" w:hAnsi="Verdana" w:cs="Verdana"/>
                <w:b/>
                <w:color w:val="000000"/>
                <w:sz w:val="16"/>
                <w:szCs w:val="16"/>
              </w:rPr>
              <w:t>Rationale/Note</w:t>
            </w:r>
          </w:p>
        </w:tc>
      </w:tr>
      <w:tr w:rsidR="001F0CD4">
        <w:tc>
          <w:tcPr>
            <w:tcW w:w="1710" w:type="dxa"/>
          </w:tcPr>
          <w:p w:rsidR="001F0CD4" w:rsidRDefault="00077BE1">
            <w:r>
              <w:rPr>
                <w:rFonts w:ascii="Verdana" w:hAnsi="Verdana" w:cs="Verdana"/>
                <w:color w:val="000000"/>
                <w:sz w:val="16"/>
                <w:szCs w:val="16"/>
              </w:rPr>
              <w:t>Barry, Joan Ms.</w:t>
            </w:r>
          </w:p>
        </w:tc>
        <w:tc>
          <w:tcPr>
            <w:tcW w:w="1710" w:type="dxa"/>
          </w:tcPr>
          <w:p w:rsidR="001F0CD4" w:rsidRDefault="00077BE1">
            <w:r>
              <w:rPr>
                <w:rFonts w:ascii="Verdana" w:hAnsi="Verdana" w:cs="Verdana"/>
                <w:color w:val="000000"/>
                <w:sz w:val="16"/>
                <w:szCs w:val="16"/>
              </w:rPr>
              <w:t>2012-11-15</w:t>
            </w:r>
          </w:p>
        </w:tc>
        <w:tc>
          <w:tcPr>
            <w:tcW w:w="1710" w:type="dxa"/>
          </w:tcPr>
          <w:p w:rsidR="001F0CD4" w:rsidRDefault="00077BE1">
            <w:r>
              <w:rPr>
                <w:rFonts w:ascii="Verdana" w:hAnsi="Verdana" w:cs="Verdana"/>
                <w:color w:val="000000"/>
                <w:sz w:val="16"/>
                <w:szCs w:val="16"/>
              </w:rPr>
              <w:t>Organization</w:t>
            </w:r>
          </w:p>
        </w:tc>
        <w:tc>
          <w:tcPr>
            <w:tcW w:w="1710" w:type="dxa"/>
          </w:tcPr>
          <w:p w:rsidR="001F0CD4" w:rsidRDefault="00077BE1">
            <w:r>
              <w:rPr>
                <w:rFonts w:ascii="Verdana" w:hAnsi="Verdana" w:cs="Verdana"/>
                <w:color w:val="000000"/>
                <w:sz w:val="16"/>
                <w:szCs w:val="16"/>
              </w:rPr>
              <w:t>CR Edit/ Note Added</w:t>
            </w:r>
          </w:p>
        </w:tc>
        <w:tc>
          <w:tcPr>
            <w:tcW w:w="2660" w:type="dxa"/>
          </w:tcPr>
          <w:p w:rsidR="001F0CD4" w:rsidRDefault="00077BE1">
            <w:r>
              <w:rPr>
                <w:rFonts w:ascii="Verdana" w:hAnsi="Verdana" w:cs="Verdana"/>
                <w:color w:val="000000"/>
                <w:sz w:val="16"/>
                <w:szCs w:val="16"/>
              </w:rPr>
              <w:t>**Auto-Generated**Change Request Details Edited.</w:t>
            </w:r>
          </w:p>
        </w:tc>
      </w:tr>
      <w:tr w:rsidR="001F0CD4">
        <w:tc>
          <w:tcPr>
            <w:tcW w:w="1710" w:type="dxa"/>
          </w:tcPr>
          <w:p w:rsidR="001F0CD4" w:rsidRDefault="00077BE1">
            <w:r>
              <w:rPr>
                <w:rFonts w:ascii="Verdana" w:hAnsi="Verdana" w:cs="Verdana"/>
                <w:color w:val="000000"/>
                <w:sz w:val="16"/>
                <w:szCs w:val="16"/>
              </w:rPr>
              <w:t>Barry, Joan Ms.</w:t>
            </w:r>
          </w:p>
        </w:tc>
        <w:tc>
          <w:tcPr>
            <w:tcW w:w="1710" w:type="dxa"/>
          </w:tcPr>
          <w:p w:rsidR="001F0CD4" w:rsidRDefault="00077BE1">
            <w:r>
              <w:rPr>
                <w:rFonts w:ascii="Verdana" w:hAnsi="Verdana" w:cs="Verdana"/>
                <w:color w:val="000000"/>
                <w:sz w:val="16"/>
                <w:szCs w:val="16"/>
              </w:rPr>
              <w:t>2012-11-14</w:t>
            </w:r>
          </w:p>
        </w:tc>
        <w:tc>
          <w:tcPr>
            <w:tcW w:w="1710" w:type="dxa"/>
          </w:tcPr>
          <w:p w:rsidR="001F0CD4" w:rsidRDefault="00077BE1">
            <w:r>
              <w:rPr>
                <w:rFonts w:ascii="Verdana" w:hAnsi="Verdana" w:cs="Verdana"/>
                <w:color w:val="000000"/>
                <w:sz w:val="16"/>
                <w:szCs w:val="16"/>
              </w:rPr>
              <w:t>Author</w:t>
            </w:r>
          </w:p>
        </w:tc>
        <w:tc>
          <w:tcPr>
            <w:tcW w:w="1710" w:type="dxa"/>
          </w:tcPr>
          <w:p w:rsidR="001F0CD4" w:rsidRDefault="00077BE1">
            <w:r>
              <w:rPr>
                <w:rFonts w:ascii="Verdana" w:hAnsi="Verdana" w:cs="Verdana"/>
                <w:color w:val="000000"/>
                <w:sz w:val="16"/>
                <w:szCs w:val="16"/>
              </w:rPr>
              <w:t>Submit</w:t>
            </w:r>
          </w:p>
        </w:tc>
        <w:tc>
          <w:tcPr>
            <w:tcW w:w="2660" w:type="dxa"/>
          </w:tcPr>
          <w:p w:rsidR="001F0CD4" w:rsidRDefault="00077BE1">
            <w:r>
              <w:rPr>
                <w:rFonts w:ascii="Verdana" w:hAnsi="Verdana" w:cs="Verdana"/>
                <w:color w:val="000000"/>
                <w:sz w:val="16"/>
                <w:szCs w:val="16"/>
              </w:rPr>
              <w:t>null</w:t>
            </w:r>
          </w:p>
        </w:tc>
      </w:tr>
    </w:tbl>
    <w:p w:rsidR="00716F8D" w:rsidRDefault="00716F8D"/>
    <w:p w:rsidR="00716F8D" w:rsidRDefault="00716F8D">
      <w:r>
        <w:br w:type="page"/>
      </w:r>
    </w:p>
    <w:p w:rsidR="00716F8D" w:rsidRDefault="00716F8D" w:rsidP="00716F8D">
      <w:r>
        <w:rPr>
          <w:rFonts w:ascii="Arial" w:hAnsi="Arial" w:cs="Arial"/>
          <w:b/>
          <w:color w:val="223E98"/>
          <w:sz w:val="28"/>
          <w:szCs w:val="28"/>
        </w:rPr>
        <w:lastRenderedPageBreak/>
        <w:t>Change Request Details</w:t>
      </w:r>
    </w:p>
    <w:p w:rsidR="00716F8D" w:rsidRDefault="00716F8D" w:rsidP="00716F8D">
      <w:r>
        <w:rPr>
          <w:rFonts w:ascii="Arial" w:hAnsi="Arial" w:cs="Arial"/>
          <w:b/>
          <w:color w:val="000000"/>
          <w:sz w:val="24"/>
          <w:szCs w:val="24"/>
        </w:rPr>
        <w:t>Basic CR Info</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2850"/>
        <w:gridCol w:w="6650"/>
      </w:tblGrid>
      <w:tr w:rsidR="00716F8D" w:rsidTr="00B5542E">
        <w:tc>
          <w:tcPr>
            <w:tcW w:w="2850" w:type="dxa"/>
          </w:tcPr>
          <w:p w:rsidR="00716F8D" w:rsidRDefault="00716F8D" w:rsidP="00B5542E">
            <w:pPr>
              <w:jc w:val="right"/>
            </w:pPr>
            <w:r>
              <w:rPr>
                <w:rFonts w:ascii="Verdana" w:hAnsi="Verdana" w:cs="Verdana"/>
                <w:b/>
                <w:color w:val="000000"/>
                <w:sz w:val="16"/>
                <w:szCs w:val="16"/>
              </w:rPr>
              <w:t>DISR Number</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Org Number</w:t>
            </w:r>
          </w:p>
        </w:tc>
        <w:tc>
          <w:tcPr>
            <w:tcW w:w="6650" w:type="dxa"/>
          </w:tcPr>
          <w:p w:rsidR="00716F8D" w:rsidRDefault="00716F8D" w:rsidP="00B5542E">
            <w:r>
              <w:rPr>
                <w:rFonts w:ascii="Verdana" w:hAnsi="Verdana" w:cs="Verdana"/>
                <w:color w:val="000000"/>
                <w:sz w:val="16"/>
                <w:szCs w:val="16"/>
              </w:rPr>
              <w:t>NGA00540</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Identifier</w:t>
            </w:r>
          </w:p>
        </w:tc>
        <w:tc>
          <w:tcPr>
            <w:tcW w:w="6650" w:type="dxa"/>
          </w:tcPr>
          <w:p w:rsidR="00716F8D" w:rsidRDefault="00716F8D" w:rsidP="00B5542E">
            <w:r>
              <w:rPr>
                <w:rFonts w:ascii="Verdana" w:hAnsi="Verdana" w:cs="Verdana"/>
                <w:color w:val="000000"/>
                <w:sz w:val="16"/>
                <w:szCs w:val="16"/>
              </w:rPr>
              <w:t>NGA.STND.0033_1.0</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Title</w:t>
            </w:r>
          </w:p>
        </w:tc>
        <w:tc>
          <w:tcPr>
            <w:tcW w:w="6650" w:type="dxa"/>
          </w:tcPr>
          <w:p w:rsidR="00716F8D" w:rsidRDefault="00716F8D" w:rsidP="00B5542E">
            <w:r>
              <w:rPr>
                <w:rFonts w:ascii="Verdana" w:hAnsi="Verdana" w:cs="Verdana"/>
                <w:color w:val="000000"/>
                <w:sz w:val="16"/>
                <w:szCs w:val="16"/>
              </w:rPr>
              <w:t>Geopolitical Entities, Names, and Codes (GENC) Standard, Edition 1.0</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Class</w:t>
            </w:r>
          </w:p>
        </w:tc>
        <w:tc>
          <w:tcPr>
            <w:tcW w:w="6650" w:type="dxa"/>
          </w:tcPr>
          <w:p w:rsidR="00716F8D" w:rsidRDefault="00716F8D" w:rsidP="00B5542E">
            <w:r>
              <w:rPr>
                <w:rFonts w:ascii="Verdana" w:hAnsi="Verdana" w:cs="Verdana"/>
                <w:color w:val="000000"/>
                <w:sz w:val="16"/>
                <w:szCs w:val="16"/>
              </w:rPr>
              <w:t>DISR</w:t>
            </w:r>
          </w:p>
        </w:tc>
      </w:tr>
      <w:tr w:rsidR="00716F8D" w:rsidTr="00B5542E">
        <w:tc>
          <w:tcPr>
            <w:tcW w:w="2850" w:type="dxa"/>
          </w:tcPr>
          <w:p w:rsidR="00716F8D" w:rsidRDefault="00716F8D" w:rsidP="00B5542E">
            <w:pPr>
              <w:jc w:val="right"/>
            </w:pPr>
            <w:r>
              <w:rPr>
                <w:rFonts w:ascii="Verdana" w:hAnsi="Verdana" w:cs="Verdana"/>
                <w:b/>
                <w:color w:val="000000"/>
                <w:sz w:val="16"/>
                <w:szCs w:val="16"/>
              </w:rPr>
              <w:t>Author</w:t>
            </w:r>
          </w:p>
        </w:tc>
        <w:tc>
          <w:tcPr>
            <w:tcW w:w="6650" w:type="dxa"/>
          </w:tcPr>
          <w:p w:rsidR="00716F8D" w:rsidRDefault="00716F8D" w:rsidP="00B5542E">
            <w:r>
              <w:rPr>
                <w:rFonts w:ascii="Verdana" w:hAnsi="Verdana" w:cs="Verdana"/>
                <w:color w:val="000000"/>
                <w:sz w:val="16"/>
                <w:szCs w:val="16"/>
              </w:rPr>
              <w:t>Barry, Joan Ms.(joan.c.barry@nga.mil, 571-557-5260)</w:t>
            </w:r>
          </w:p>
        </w:tc>
      </w:tr>
      <w:tr w:rsidR="00716F8D" w:rsidTr="00B5542E">
        <w:tc>
          <w:tcPr>
            <w:tcW w:w="2850" w:type="dxa"/>
          </w:tcPr>
          <w:p w:rsidR="00716F8D" w:rsidRDefault="00716F8D" w:rsidP="00B5542E">
            <w:pPr>
              <w:jc w:val="right"/>
            </w:pPr>
            <w:r>
              <w:rPr>
                <w:rFonts w:ascii="Verdana" w:hAnsi="Verdana" w:cs="Verdana"/>
                <w:b/>
                <w:color w:val="000000"/>
                <w:sz w:val="16"/>
                <w:szCs w:val="16"/>
              </w:rPr>
              <w:t>ITSC Organization</w:t>
            </w:r>
          </w:p>
        </w:tc>
        <w:tc>
          <w:tcPr>
            <w:tcW w:w="6650" w:type="dxa"/>
          </w:tcPr>
          <w:p w:rsidR="00716F8D" w:rsidRDefault="00716F8D" w:rsidP="00B5542E">
            <w:r>
              <w:rPr>
                <w:rFonts w:ascii="Verdana" w:hAnsi="Verdana" w:cs="Verdana"/>
                <w:color w:val="000000"/>
                <w:sz w:val="16"/>
                <w:szCs w:val="16"/>
              </w:rPr>
              <w:t>National Geospatial-Intelligence Agency</w:t>
            </w:r>
          </w:p>
        </w:tc>
      </w:tr>
      <w:tr w:rsidR="00716F8D" w:rsidTr="00B5542E">
        <w:tc>
          <w:tcPr>
            <w:tcW w:w="2850" w:type="dxa"/>
          </w:tcPr>
          <w:p w:rsidR="00716F8D" w:rsidRDefault="00716F8D" w:rsidP="00B5542E">
            <w:pPr>
              <w:jc w:val="right"/>
            </w:pPr>
            <w:r>
              <w:rPr>
                <w:rFonts w:ascii="Verdana" w:hAnsi="Verdana" w:cs="Verdana"/>
                <w:b/>
                <w:color w:val="000000"/>
                <w:sz w:val="16"/>
                <w:szCs w:val="16"/>
              </w:rPr>
              <w:t>DoD Change Request Proposal</w:t>
            </w:r>
          </w:p>
        </w:tc>
        <w:tc>
          <w:tcPr>
            <w:tcW w:w="6650" w:type="dxa"/>
          </w:tcPr>
          <w:p w:rsidR="00716F8D" w:rsidRDefault="00716F8D" w:rsidP="00B5542E">
            <w:r>
              <w:rPr>
                <w:rFonts w:ascii="Verdana" w:hAnsi="Verdana" w:cs="Verdana"/>
                <w:color w:val="000000"/>
                <w:sz w:val="16"/>
                <w:szCs w:val="16"/>
              </w:rPr>
              <w:t>Add a New Mandated Standard</w:t>
            </w:r>
          </w:p>
        </w:tc>
      </w:tr>
      <w:tr w:rsidR="00716F8D" w:rsidTr="00B5542E">
        <w:tc>
          <w:tcPr>
            <w:tcW w:w="2850" w:type="dxa"/>
          </w:tcPr>
          <w:p w:rsidR="00716F8D" w:rsidRDefault="00716F8D" w:rsidP="00B5542E">
            <w:pPr>
              <w:jc w:val="right"/>
            </w:pPr>
            <w:r>
              <w:rPr>
                <w:rFonts w:ascii="Verdana" w:hAnsi="Verdana" w:cs="Verdana"/>
                <w:b/>
                <w:color w:val="000000"/>
                <w:sz w:val="16"/>
                <w:szCs w:val="16"/>
              </w:rPr>
              <w:t>Change Request Rationale</w:t>
            </w:r>
          </w:p>
        </w:tc>
        <w:tc>
          <w:tcPr>
            <w:tcW w:w="6650" w:type="dxa"/>
          </w:tcPr>
          <w:p w:rsidR="00716F8D" w:rsidRDefault="00716F8D" w:rsidP="00B5542E">
            <w:r>
              <w:rPr>
                <w:rFonts w:ascii="Verdana" w:hAnsi="Verdana" w:cs="Verdana"/>
                <w:color w:val="000000"/>
                <w:sz w:val="16"/>
                <w:szCs w:val="16"/>
              </w:rPr>
              <w:t>The GENC Standard Edition 1.0 provides the U.S. Government with a replacement for the country level names and codes that was previously provided by the FIPS 10-4 standard, which was withdrawn as a standard in 2008. The GENC Ed1.0 is also the US Government implementation of ISO 3166-1; the GENC Ed2.0, currently under development, will be the US Government implementation of ISO 3166-2.</w:t>
            </w:r>
          </w:p>
        </w:tc>
      </w:tr>
      <w:tr w:rsidR="00716F8D" w:rsidTr="00B5542E">
        <w:tc>
          <w:tcPr>
            <w:tcW w:w="2850" w:type="dxa"/>
          </w:tcPr>
          <w:p w:rsidR="00716F8D" w:rsidRDefault="00716F8D" w:rsidP="00B5542E">
            <w:pPr>
              <w:jc w:val="right"/>
            </w:pPr>
            <w:r>
              <w:rPr>
                <w:rFonts w:ascii="Verdana" w:hAnsi="Verdana" w:cs="Verdana"/>
                <w:b/>
                <w:color w:val="000000"/>
                <w:sz w:val="16"/>
                <w:szCs w:val="16"/>
              </w:rPr>
              <w:t>Supersedes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DoD Sunset Date</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DoD Sunset Event</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IC Sunset Date</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IC Sunset Event</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CR Last Updated</w:t>
            </w:r>
          </w:p>
        </w:tc>
        <w:tc>
          <w:tcPr>
            <w:tcW w:w="6650" w:type="dxa"/>
          </w:tcPr>
          <w:p w:rsidR="00716F8D" w:rsidRDefault="00716F8D" w:rsidP="00B5542E">
            <w:r>
              <w:rPr>
                <w:rFonts w:ascii="Verdana" w:hAnsi="Verdana" w:cs="Verdana"/>
                <w:color w:val="000000"/>
                <w:sz w:val="16"/>
                <w:szCs w:val="16"/>
              </w:rPr>
              <w:t>2012-11-14</w:t>
            </w:r>
          </w:p>
        </w:tc>
      </w:tr>
      <w:tr w:rsidR="00716F8D" w:rsidTr="00B5542E">
        <w:tc>
          <w:tcPr>
            <w:tcW w:w="2850" w:type="dxa"/>
          </w:tcPr>
          <w:p w:rsidR="00716F8D" w:rsidRDefault="00716F8D" w:rsidP="00B5542E">
            <w:pPr>
              <w:jc w:val="right"/>
            </w:pPr>
            <w:r>
              <w:rPr>
                <w:rFonts w:ascii="Verdana" w:hAnsi="Verdana" w:cs="Verdana"/>
                <w:b/>
                <w:color w:val="000000"/>
                <w:sz w:val="16"/>
                <w:szCs w:val="16"/>
              </w:rPr>
              <w:t>Current CR Phase</w:t>
            </w:r>
          </w:p>
        </w:tc>
        <w:tc>
          <w:tcPr>
            <w:tcW w:w="6650" w:type="dxa"/>
          </w:tcPr>
          <w:p w:rsidR="00716F8D" w:rsidRDefault="00716F8D" w:rsidP="00B5542E">
            <w:r>
              <w:rPr>
                <w:rFonts w:ascii="Verdana" w:hAnsi="Verdana" w:cs="Verdana"/>
                <w:color w:val="000000"/>
                <w:sz w:val="16"/>
                <w:szCs w:val="16"/>
              </w:rPr>
              <w:t>Organization</w:t>
            </w:r>
          </w:p>
        </w:tc>
      </w:tr>
      <w:tr w:rsidR="00716F8D" w:rsidTr="00B5542E">
        <w:tc>
          <w:tcPr>
            <w:tcW w:w="2850" w:type="dxa"/>
          </w:tcPr>
          <w:p w:rsidR="00716F8D" w:rsidRDefault="00716F8D" w:rsidP="00B5542E">
            <w:pPr>
              <w:jc w:val="right"/>
            </w:pPr>
            <w:r>
              <w:rPr>
                <w:rFonts w:ascii="Verdana" w:hAnsi="Verdana" w:cs="Verdana"/>
                <w:b/>
                <w:color w:val="000000"/>
                <w:sz w:val="16"/>
                <w:szCs w:val="16"/>
              </w:rPr>
              <w:t>Last Action Taken on this CR</w:t>
            </w:r>
          </w:p>
        </w:tc>
        <w:tc>
          <w:tcPr>
            <w:tcW w:w="6650" w:type="dxa"/>
          </w:tcPr>
          <w:p w:rsidR="00716F8D" w:rsidRDefault="00716F8D" w:rsidP="00B5542E">
            <w:r>
              <w:rPr>
                <w:rFonts w:ascii="Verdana" w:hAnsi="Verdana" w:cs="Verdana"/>
                <w:color w:val="000000"/>
                <w:sz w:val="16"/>
                <w:szCs w:val="16"/>
              </w:rPr>
              <w:t>Submit by Joan Barry</w:t>
            </w:r>
          </w:p>
        </w:tc>
      </w:tr>
      <w:tr w:rsidR="00716F8D" w:rsidTr="00B5542E">
        <w:tc>
          <w:tcPr>
            <w:tcW w:w="2850" w:type="dxa"/>
          </w:tcPr>
          <w:p w:rsidR="00716F8D" w:rsidRDefault="00716F8D" w:rsidP="00B5542E">
            <w:pPr>
              <w:jc w:val="right"/>
            </w:pPr>
            <w:r>
              <w:rPr>
                <w:rFonts w:ascii="Verdana" w:hAnsi="Verdana" w:cs="Verdana"/>
                <w:b/>
                <w:color w:val="000000"/>
                <w:sz w:val="16"/>
                <w:szCs w:val="16"/>
              </w:rPr>
              <w:t>Late Reviews?</w:t>
            </w:r>
          </w:p>
        </w:tc>
        <w:tc>
          <w:tcPr>
            <w:tcW w:w="6650" w:type="dxa"/>
          </w:tcPr>
          <w:p w:rsidR="00716F8D" w:rsidRDefault="00716F8D" w:rsidP="00B5542E">
            <w:r>
              <w:rPr>
                <w:rFonts w:ascii="Verdana" w:hAnsi="Verdana" w:cs="Verdana"/>
                <w:color w:val="000000"/>
                <w:sz w:val="16"/>
                <w:szCs w:val="16"/>
              </w:rPr>
              <w:t>No</w:t>
            </w:r>
          </w:p>
        </w:tc>
      </w:tr>
      <w:tr w:rsidR="00716F8D" w:rsidTr="00B5542E">
        <w:tc>
          <w:tcPr>
            <w:tcW w:w="2850" w:type="dxa"/>
          </w:tcPr>
          <w:p w:rsidR="00716F8D" w:rsidRDefault="00716F8D" w:rsidP="00B5542E">
            <w:pPr>
              <w:jc w:val="right"/>
            </w:pPr>
            <w:r>
              <w:rPr>
                <w:rFonts w:ascii="Verdana" w:hAnsi="Verdana" w:cs="Verdana"/>
                <w:b/>
                <w:color w:val="000000"/>
                <w:sz w:val="16"/>
                <w:szCs w:val="16"/>
              </w:rPr>
              <w:t>Classification of Title</w:t>
            </w:r>
          </w:p>
        </w:tc>
        <w:tc>
          <w:tcPr>
            <w:tcW w:w="6650" w:type="dxa"/>
          </w:tcPr>
          <w:p w:rsidR="00716F8D" w:rsidRDefault="00716F8D" w:rsidP="00B5542E">
            <w:r>
              <w:rPr>
                <w:rFonts w:ascii="Verdana" w:hAnsi="Verdana" w:cs="Verdana"/>
                <w:color w:val="000000"/>
                <w:sz w:val="16"/>
                <w:szCs w:val="16"/>
              </w:rPr>
              <w:t>Unclassified</w:t>
            </w:r>
          </w:p>
        </w:tc>
      </w:tr>
      <w:tr w:rsidR="00716F8D" w:rsidTr="00B5542E">
        <w:tc>
          <w:tcPr>
            <w:tcW w:w="2850" w:type="dxa"/>
          </w:tcPr>
          <w:p w:rsidR="00716F8D" w:rsidRDefault="00716F8D" w:rsidP="00B5542E">
            <w:pPr>
              <w:jc w:val="right"/>
            </w:pPr>
            <w:r>
              <w:rPr>
                <w:rFonts w:ascii="Verdana" w:hAnsi="Verdana" w:cs="Verdana"/>
                <w:b/>
                <w:color w:val="000000"/>
                <w:sz w:val="16"/>
                <w:szCs w:val="16"/>
              </w:rPr>
              <w:t>Classification of Document</w:t>
            </w:r>
          </w:p>
        </w:tc>
        <w:tc>
          <w:tcPr>
            <w:tcW w:w="6650" w:type="dxa"/>
          </w:tcPr>
          <w:p w:rsidR="00716F8D" w:rsidRDefault="00716F8D" w:rsidP="00B5542E">
            <w:r>
              <w:rPr>
                <w:rFonts w:ascii="Verdana" w:hAnsi="Verdana" w:cs="Verdana"/>
                <w:color w:val="000000"/>
                <w:sz w:val="16"/>
                <w:szCs w:val="16"/>
              </w:rPr>
              <w:t>Unclassified</w:t>
            </w:r>
          </w:p>
        </w:tc>
      </w:tr>
      <w:tr w:rsidR="00716F8D" w:rsidTr="00B5542E">
        <w:tc>
          <w:tcPr>
            <w:tcW w:w="2850" w:type="dxa"/>
          </w:tcPr>
          <w:p w:rsidR="00716F8D" w:rsidRDefault="00716F8D" w:rsidP="00B5542E">
            <w:pPr>
              <w:jc w:val="right"/>
            </w:pPr>
            <w:r>
              <w:rPr>
                <w:rFonts w:ascii="Verdana" w:hAnsi="Verdana" w:cs="Verdana"/>
                <w:b/>
                <w:color w:val="000000"/>
                <w:sz w:val="16"/>
                <w:szCs w:val="16"/>
              </w:rPr>
              <w:t>Classification of Standard Citation</w:t>
            </w:r>
          </w:p>
        </w:tc>
        <w:tc>
          <w:tcPr>
            <w:tcW w:w="6650" w:type="dxa"/>
          </w:tcPr>
          <w:p w:rsidR="00716F8D" w:rsidRDefault="00716F8D" w:rsidP="00B5542E">
            <w:r>
              <w:rPr>
                <w:rFonts w:ascii="Verdana" w:hAnsi="Verdana" w:cs="Verdana"/>
                <w:color w:val="000000"/>
                <w:sz w:val="16"/>
                <w:szCs w:val="16"/>
              </w:rPr>
              <w:t>Unclassified</w:t>
            </w:r>
          </w:p>
        </w:tc>
      </w:tr>
    </w:tbl>
    <w:p w:rsidR="00716F8D" w:rsidRDefault="00716F8D" w:rsidP="00716F8D">
      <w:r>
        <w:rPr>
          <w:rFonts w:ascii="Arial" w:hAnsi="Arial" w:cs="Arial"/>
          <w:b/>
          <w:color w:val="000000"/>
          <w:sz w:val="24"/>
          <w:szCs w:val="24"/>
        </w:rPr>
        <w:t>Standard Citation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3028"/>
        <w:gridCol w:w="6548"/>
      </w:tblGrid>
      <w:tr w:rsidR="00716F8D" w:rsidTr="00B5542E">
        <w:tc>
          <w:tcPr>
            <w:tcW w:w="2850" w:type="dxa"/>
          </w:tcPr>
          <w:p w:rsidR="00716F8D" w:rsidRDefault="00716F8D" w:rsidP="00B5542E">
            <w:pPr>
              <w:jc w:val="right"/>
            </w:pPr>
            <w:bookmarkStart w:id="0" w:name="_GoBack" w:colFirst="1" w:colLast="1"/>
            <w:r>
              <w:rPr>
                <w:rFonts w:ascii="Verdana" w:hAnsi="Verdana" w:cs="Verdana"/>
                <w:b/>
                <w:color w:val="000000"/>
                <w:sz w:val="16"/>
                <w:szCs w:val="16"/>
              </w:rPr>
              <w:t>Abstract</w:t>
            </w:r>
          </w:p>
        </w:tc>
        <w:tc>
          <w:tcPr>
            <w:tcW w:w="6650" w:type="dxa"/>
          </w:tcPr>
          <w:p w:rsidR="00716F8D" w:rsidRDefault="00716F8D" w:rsidP="00B5542E">
            <w:r>
              <w:rPr>
                <w:rFonts w:ascii="Verdana" w:hAnsi="Verdana" w:cs="Verdana"/>
                <w:color w:val="000000"/>
                <w:sz w:val="16"/>
                <w:szCs w:val="16"/>
              </w:rPr>
              <w:t>The Geopolitical Entities, Names, and Codes (GENC) Standard specifies a profile of ISO 3166, Codes for the representation of names of countries and their subdivisions. This profile addresses unique U.S. Government requirements for: restrictions in recognition of the national sovereignty of a country; identification and recognition of geopolitical entities not included in ISO 3166; and the use of names of countries and country subdivisions that have been approved by the U.S. Board on Geographic Names.</w:t>
            </w:r>
          </w:p>
        </w:tc>
      </w:tr>
      <w:bookmarkEnd w:id="0"/>
      <w:tr w:rsidR="00716F8D" w:rsidTr="00B5542E">
        <w:tc>
          <w:tcPr>
            <w:tcW w:w="2850" w:type="dxa"/>
          </w:tcPr>
          <w:p w:rsidR="00716F8D" w:rsidRDefault="00716F8D" w:rsidP="00B5542E">
            <w:pPr>
              <w:jc w:val="right"/>
            </w:pPr>
            <w:r>
              <w:rPr>
                <w:rFonts w:ascii="Verdana" w:hAnsi="Verdana" w:cs="Verdana"/>
                <w:b/>
                <w:color w:val="000000"/>
                <w:sz w:val="16"/>
                <w:szCs w:val="16"/>
              </w:rPr>
              <w:t>Applicability</w:t>
            </w:r>
          </w:p>
        </w:tc>
        <w:tc>
          <w:tcPr>
            <w:tcW w:w="6650" w:type="dxa"/>
          </w:tcPr>
          <w:p w:rsidR="00716F8D" w:rsidRDefault="00716F8D" w:rsidP="00B5542E">
            <w:r>
              <w:rPr>
                <w:rFonts w:ascii="Verdana" w:hAnsi="Verdana" w:cs="Verdana"/>
                <w:color w:val="000000"/>
                <w:sz w:val="16"/>
                <w:szCs w:val="16"/>
              </w:rPr>
              <w:t xml:space="preserve">The U.S. Board on Geographic Names (BGN) is the authority established under Public Law 80-242 to provide for uniformity in geographic nomenclature and orthography throughout the U.S. Federal Government.  A GENC code (or, synonymously, an ISO 3166 code element) for a geopolitical entity or administrative subdivision is a unique designation of that concept within a set of similar concepts established by a suitable authority.  The GENC Standard specifies an information model for representing names and codes of geopolitical entities and administrative subdivisions, with supporting information. This information model is based on that of ISO 3166 but extended to capture additional information required by U.S. Government stakeholders.The National Geospatial-Intelligence Agency (NGA) hosts an online, dynamic information resource, the GENC Registry (http://nsgreg.nga.mil/genc), whose content is structured in accordance with the GENC Standard information model. The GENC Registry is the single authoritative source for the geopolitical entities (and administrative subdivisions), names, and code content of the GENC Standard; it supports multiple online data access mechanisms and downloadable (offline) information products.  The NGA is the authority for promulgating the GENC Standard and its accompanying GENC Registry for use by the U.S. Department of Defense (DoD), Intelligence Community (IC), and civil federal agencies.  In order to facilitate information interoperability, the GENC </w:t>
            </w:r>
            <w:r>
              <w:rPr>
                <w:rFonts w:ascii="Verdana" w:hAnsi="Verdana" w:cs="Verdana"/>
                <w:color w:val="000000"/>
                <w:sz w:val="16"/>
                <w:szCs w:val="16"/>
              </w:rPr>
              <w:lastRenderedPageBreak/>
              <w:t>Registry also specifies the content of other country code standards, and specific correlations between the content of those standards and the content of the GENC Standard.  In order to facilitate the use of archived data that may incorporate former names and/or codes for geopolitical entities and administrative subdivisions, the GENC Registry specifies the evolving content of other country code standards as well as temporally-appropriate correlations between the content of those standards and the content of the GENC Standard.</w:t>
            </w:r>
          </w:p>
        </w:tc>
      </w:tr>
      <w:tr w:rsidR="00716F8D" w:rsidTr="00B5542E">
        <w:tc>
          <w:tcPr>
            <w:tcW w:w="2850" w:type="dxa"/>
          </w:tcPr>
          <w:p w:rsidR="00716F8D" w:rsidRDefault="00716F8D" w:rsidP="00B5542E">
            <w:pPr>
              <w:jc w:val="right"/>
            </w:pPr>
            <w:r>
              <w:rPr>
                <w:rFonts w:ascii="Verdana" w:hAnsi="Verdana" w:cs="Verdana"/>
                <w:b/>
                <w:color w:val="000000"/>
                <w:sz w:val="16"/>
                <w:szCs w:val="16"/>
              </w:rPr>
              <w:lastRenderedPageBreak/>
              <w:t>Standard Selection Criterion 1: Interoperability/Supportability</w:t>
            </w:r>
          </w:p>
        </w:tc>
        <w:tc>
          <w:tcPr>
            <w:tcW w:w="6650" w:type="dxa"/>
          </w:tcPr>
          <w:p w:rsidR="00716F8D" w:rsidRDefault="00716F8D" w:rsidP="00B5542E">
            <w:r>
              <w:rPr>
                <w:rFonts w:ascii="Verdana" w:hAnsi="Verdana" w:cs="Verdana"/>
                <w:color w:val="000000"/>
                <w:sz w:val="16"/>
                <w:szCs w:val="16"/>
              </w:rPr>
              <w:t>The GENC Standard specifies an information model for representing names and codes of geopolitical entities and administrative subdivisions, with supporting information. This information model is based on that of ISO 3166 but extended to capture additional information required by U.S. Government stakeholders. The GENC Registry is the single authoritative source for the geopolitical entities (and administrative subdivisions), names, and code content of the GENC Standard; it supports multiple online data access mechanisms and downloadable (offline) information products.</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2: Technical Maturity</w:t>
            </w:r>
          </w:p>
        </w:tc>
        <w:tc>
          <w:tcPr>
            <w:tcW w:w="6650" w:type="dxa"/>
          </w:tcPr>
          <w:p w:rsidR="00716F8D" w:rsidRDefault="00716F8D" w:rsidP="00B5542E">
            <w:r>
              <w:rPr>
                <w:rFonts w:ascii="Verdana" w:hAnsi="Verdana" w:cs="Verdana"/>
                <w:color w:val="000000"/>
                <w:sz w:val="16"/>
                <w:szCs w:val="16"/>
              </w:rPr>
              <w:t>The Geopolitical Entities, Names, and Codes (GENC) Standard specifies a profile of ISO 3166, Codes for the representation of names of countries and their subdivisions. ISO 3166 was first published in 1974, and has been maintained and expanded as necessary based on changes in the United Nation's list of countries and sovereignties.  It has become one of the most widely used ISO standards according to ISO 3166/MA, the maintenance authority from Technical Committee 46. ISO 3166/MA publishes the standard in both electronic document and database file formats.</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3: Public Availability</w:t>
            </w:r>
          </w:p>
        </w:tc>
        <w:tc>
          <w:tcPr>
            <w:tcW w:w="6650" w:type="dxa"/>
          </w:tcPr>
          <w:p w:rsidR="00716F8D" w:rsidRDefault="00716F8D" w:rsidP="00B5542E">
            <w:r>
              <w:rPr>
                <w:rFonts w:ascii="Verdana" w:hAnsi="Verdana" w:cs="Verdana"/>
                <w:color w:val="000000"/>
                <w:sz w:val="16"/>
                <w:szCs w:val="16"/>
              </w:rPr>
              <w:t>The standard is available at no cost on the NSG Standards Registry, https://nsgreg.nga.mil</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4: Implementability</w:t>
            </w:r>
          </w:p>
        </w:tc>
        <w:tc>
          <w:tcPr>
            <w:tcW w:w="6650" w:type="dxa"/>
          </w:tcPr>
          <w:p w:rsidR="00716F8D" w:rsidRDefault="00716F8D" w:rsidP="00B5542E">
            <w:r>
              <w:rPr>
                <w:rFonts w:ascii="Verdana" w:hAnsi="Verdana" w:cs="Verdana"/>
                <w:color w:val="000000"/>
                <w:sz w:val="16"/>
                <w:szCs w:val="16"/>
              </w:rPr>
              <w:t>ISO 3166 was first published in 1974 and is used globally by the commerce and finance sectors and by the Government sector of most nations. The ISO Technical Committee 46 (TC46), Information and Documentation, is responsible for ISO 3166. Other groups adopting ISO 3166 include, but are not limited to, the Internet-ccTLD [.us], European Commission/Union, IC Security Markings/DoD Message Clearance traffic, STANAG (1059Ed8) and numerous DoD Coalition partners.</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5: Authority</w:t>
            </w:r>
          </w:p>
        </w:tc>
        <w:tc>
          <w:tcPr>
            <w:tcW w:w="6650" w:type="dxa"/>
          </w:tcPr>
          <w:p w:rsidR="00716F8D" w:rsidRDefault="00716F8D" w:rsidP="00B5542E">
            <w:r>
              <w:rPr>
                <w:rFonts w:ascii="Verdana" w:hAnsi="Verdana" w:cs="Verdana"/>
                <w:color w:val="000000"/>
                <w:sz w:val="16"/>
                <w:szCs w:val="16"/>
              </w:rPr>
              <w:t>The NGA is the authority for promulgating the GENC Standard and its accompanying GENC Registry for use by the U.S. Department of Defense (DoD), Intelligence Community (IC), and civil federal agencies.  The GWG Country Codes Working Group performs the maintenance of the GENC.</w:t>
            </w:r>
          </w:p>
        </w:tc>
      </w:tr>
      <w:tr w:rsidR="00716F8D" w:rsidTr="00B5542E">
        <w:tc>
          <w:tcPr>
            <w:tcW w:w="2850" w:type="dxa"/>
          </w:tcPr>
          <w:p w:rsidR="00716F8D" w:rsidRDefault="00716F8D" w:rsidP="00B5542E">
            <w:pPr>
              <w:jc w:val="right"/>
            </w:pPr>
            <w:r>
              <w:rPr>
                <w:rFonts w:ascii="Verdana" w:hAnsi="Verdana" w:cs="Verdana"/>
                <w:b/>
                <w:color w:val="000000"/>
                <w:sz w:val="16"/>
                <w:szCs w:val="16"/>
              </w:rPr>
              <w:t>TWG - Primary Reviewer/Owner</w:t>
            </w:r>
          </w:p>
        </w:tc>
        <w:tc>
          <w:tcPr>
            <w:tcW w:w="6650" w:type="dxa"/>
          </w:tcPr>
          <w:p w:rsidR="00716F8D" w:rsidRDefault="00716F8D" w:rsidP="00B5542E">
            <w:r>
              <w:rPr>
                <w:rFonts w:ascii="Verdana" w:hAnsi="Verdana" w:cs="Verdana"/>
                <w:color w:val="000000"/>
                <w:sz w:val="16"/>
                <w:szCs w:val="16"/>
              </w:rPr>
              <w:t>Geospatial Intelligence (GWG)</w:t>
            </w:r>
          </w:p>
        </w:tc>
      </w:tr>
      <w:tr w:rsidR="00716F8D" w:rsidTr="00B5542E">
        <w:tc>
          <w:tcPr>
            <w:tcW w:w="2850" w:type="dxa"/>
          </w:tcPr>
          <w:p w:rsidR="00716F8D" w:rsidRDefault="00716F8D" w:rsidP="00B5542E">
            <w:pPr>
              <w:jc w:val="right"/>
            </w:pPr>
            <w:r>
              <w:rPr>
                <w:rFonts w:ascii="Verdana" w:hAnsi="Verdana" w:cs="Verdana"/>
                <w:b/>
                <w:color w:val="000000"/>
                <w:sz w:val="16"/>
                <w:szCs w:val="16"/>
              </w:rPr>
              <w:t>TWG - Secondary Interests</w:t>
            </w:r>
          </w:p>
        </w:tc>
        <w:tc>
          <w:tcPr>
            <w:tcW w:w="6650" w:type="dxa"/>
          </w:tcPr>
          <w:p w:rsidR="00716F8D" w:rsidRDefault="00716F8D" w:rsidP="00B5542E">
            <w:r>
              <w:rPr>
                <w:rFonts w:ascii="Verdana" w:hAnsi="Verdana" w:cs="Verdana"/>
                <w:color w:val="000000"/>
                <w:sz w:val="16"/>
                <w:szCs w:val="16"/>
              </w:rPr>
              <w:t>1. IC Data Standards Coordination Activity (DSCA)</w:t>
            </w:r>
          </w:p>
        </w:tc>
      </w:tr>
      <w:tr w:rsidR="00716F8D" w:rsidTr="00B5542E">
        <w:tc>
          <w:tcPr>
            <w:tcW w:w="2850" w:type="dxa"/>
          </w:tcPr>
          <w:p w:rsidR="00716F8D" w:rsidRDefault="00716F8D" w:rsidP="00B5542E">
            <w:pPr>
              <w:jc w:val="right"/>
            </w:pPr>
            <w:r>
              <w:rPr>
                <w:rFonts w:ascii="Verdana" w:hAnsi="Verdana" w:cs="Verdana"/>
                <w:b/>
                <w:color w:val="000000"/>
                <w:sz w:val="16"/>
                <w:szCs w:val="16"/>
              </w:rPr>
              <w:t>Service Area(s)</w:t>
            </w:r>
          </w:p>
        </w:tc>
        <w:tc>
          <w:tcPr>
            <w:tcW w:w="6650" w:type="dxa"/>
          </w:tcPr>
          <w:p w:rsidR="00716F8D" w:rsidRDefault="00716F8D" w:rsidP="00B5542E">
            <w:r>
              <w:rPr>
                <w:rFonts w:ascii="Verdana" w:hAnsi="Verdana" w:cs="Verdana"/>
                <w:color w:val="000000"/>
                <w:sz w:val="16"/>
                <w:szCs w:val="16"/>
              </w:rPr>
              <w:t>1. GEOINT: Still Imagery2. Application-specific Data Interchange</w:t>
            </w:r>
            <w:r>
              <w:rPr>
                <w:rFonts w:ascii="Verdana" w:hAnsi="Verdana" w:cs="Verdana"/>
                <w:color w:val="000000"/>
                <w:sz w:val="16"/>
                <w:szCs w:val="16"/>
              </w:rPr>
              <w:br/>
              <w:t>3. GEOINT: Motion Imagery</w:t>
            </w:r>
            <w:r>
              <w:rPr>
                <w:rFonts w:ascii="Verdana" w:hAnsi="Verdana" w:cs="Verdana"/>
                <w:color w:val="000000"/>
                <w:sz w:val="16"/>
                <w:szCs w:val="16"/>
              </w:rPr>
              <w:br/>
              <w:t>4. GEOINT: Geospatial</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Standards Development Organization</w:t>
            </w:r>
          </w:p>
        </w:tc>
        <w:tc>
          <w:tcPr>
            <w:tcW w:w="6650" w:type="dxa"/>
          </w:tcPr>
          <w:p w:rsidR="00716F8D" w:rsidRDefault="00716F8D" w:rsidP="00B5542E">
            <w:r>
              <w:rPr>
                <w:rFonts w:ascii="Verdana" w:hAnsi="Verdana" w:cs="Verdana"/>
                <w:color w:val="000000"/>
                <w:sz w:val="16"/>
                <w:szCs w:val="16"/>
              </w:rPr>
              <w:t>National Geospatial-Intelligence Agency</w:t>
            </w:r>
          </w:p>
        </w:tc>
      </w:tr>
      <w:tr w:rsidR="00716F8D" w:rsidTr="00B5542E">
        <w:tc>
          <w:tcPr>
            <w:tcW w:w="2850" w:type="dxa"/>
          </w:tcPr>
          <w:p w:rsidR="00716F8D" w:rsidRDefault="00716F8D" w:rsidP="00B5542E">
            <w:pPr>
              <w:jc w:val="right"/>
            </w:pPr>
            <w:r>
              <w:rPr>
                <w:rFonts w:ascii="Verdana" w:hAnsi="Verdana" w:cs="Verdana"/>
                <w:b/>
                <w:color w:val="000000"/>
                <w:sz w:val="16"/>
                <w:szCs w:val="16"/>
              </w:rPr>
              <w:t>URL to Access or Acquire this Standard</w:t>
            </w:r>
          </w:p>
        </w:tc>
        <w:tc>
          <w:tcPr>
            <w:tcW w:w="6650" w:type="dxa"/>
          </w:tcPr>
          <w:p w:rsidR="00716F8D" w:rsidRDefault="00716F8D" w:rsidP="00B5542E">
            <w:r>
              <w:rPr>
                <w:rFonts w:ascii="Verdana" w:hAnsi="Verdana" w:cs="Verdana"/>
                <w:color w:val="000000"/>
                <w:sz w:val="16"/>
                <w:szCs w:val="16"/>
              </w:rPr>
              <w:t>http://nsgreg.nga.mil/doc/view?i=2324</w:t>
            </w:r>
          </w:p>
        </w:tc>
      </w:tr>
      <w:tr w:rsidR="00716F8D" w:rsidTr="00B5542E">
        <w:tc>
          <w:tcPr>
            <w:tcW w:w="2850" w:type="dxa"/>
          </w:tcPr>
          <w:p w:rsidR="00716F8D" w:rsidRDefault="00716F8D" w:rsidP="00B5542E">
            <w:pPr>
              <w:jc w:val="right"/>
            </w:pPr>
            <w:r>
              <w:rPr>
                <w:rFonts w:ascii="Verdana" w:hAnsi="Verdana" w:cs="Verdana"/>
                <w:b/>
                <w:color w:val="000000"/>
                <w:sz w:val="16"/>
                <w:szCs w:val="16"/>
              </w:rPr>
              <w:t>Keywords (Comma Separated)</w:t>
            </w:r>
          </w:p>
        </w:tc>
        <w:tc>
          <w:tcPr>
            <w:tcW w:w="6650" w:type="dxa"/>
          </w:tcPr>
          <w:p w:rsidR="00716F8D" w:rsidRDefault="00716F8D" w:rsidP="00B5542E">
            <w:r>
              <w:rPr>
                <w:rFonts w:ascii="Verdana" w:hAnsi="Verdana" w:cs="Verdana"/>
                <w:color w:val="000000"/>
                <w:sz w:val="16"/>
                <w:szCs w:val="16"/>
              </w:rPr>
              <w:t>country codes, FIPS 10-4, ISO 3166, geopolitical entities, country names, GENC, division codes</w:t>
            </w:r>
          </w:p>
        </w:tc>
      </w:tr>
      <w:tr w:rsidR="00716F8D" w:rsidTr="00B5542E">
        <w:tc>
          <w:tcPr>
            <w:tcW w:w="2850" w:type="dxa"/>
          </w:tcPr>
          <w:p w:rsidR="00716F8D" w:rsidRDefault="00716F8D" w:rsidP="00B5542E">
            <w:pPr>
              <w:jc w:val="right"/>
            </w:pPr>
            <w:r>
              <w:rPr>
                <w:rFonts w:ascii="Verdana" w:hAnsi="Verdana" w:cs="Verdana"/>
                <w:b/>
                <w:color w:val="000000"/>
                <w:sz w:val="16"/>
                <w:szCs w:val="16"/>
              </w:rPr>
              <w:t>Products Incorporating this Standard</w:t>
            </w:r>
          </w:p>
        </w:tc>
        <w:tc>
          <w:tcPr>
            <w:tcW w:w="6650" w:type="dxa"/>
          </w:tcPr>
          <w:p w:rsidR="00716F8D" w:rsidRDefault="00716F8D" w:rsidP="00B5542E">
            <w:r>
              <w:rPr>
                <w:rFonts w:ascii="Verdana" w:hAnsi="Verdana" w:cs="Verdana"/>
                <w:color w:val="000000"/>
                <w:sz w:val="16"/>
                <w:szCs w:val="16"/>
              </w:rPr>
              <w:t>ISO 3166 was first published in 1974 and is used globally by the commerce and finance sectors and by the Government sector of most nations. The ISO Technical Committee 46 (TC46), Information and Documentation, is responsible for ISO 3166. Other groups adopting ISO 3166 include, but are not limited to, the Internet-ccTLD [.us], European Commission/Union, IC Security Markings/DoD Message Clearance traffic, STANAG (1059Ed8) and numerous DoD Coalition partners.</w:t>
            </w:r>
          </w:p>
        </w:tc>
      </w:tr>
      <w:tr w:rsidR="00716F8D" w:rsidTr="00B5542E">
        <w:tc>
          <w:tcPr>
            <w:tcW w:w="2850" w:type="dxa"/>
          </w:tcPr>
          <w:p w:rsidR="00716F8D" w:rsidRDefault="00716F8D" w:rsidP="00B5542E">
            <w:pPr>
              <w:jc w:val="right"/>
            </w:pPr>
            <w:r>
              <w:rPr>
                <w:rFonts w:ascii="Verdana" w:hAnsi="Verdana" w:cs="Verdana"/>
                <w:b/>
                <w:color w:val="000000"/>
                <w:sz w:val="16"/>
                <w:szCs w:val="16"/>
              </w:rPr>
              <w:t>Single Profiling Question</w:t>
            </w:r>
          </w:p>
        </w:tc>
        <w:tc>
          <w:tcPr>
            <w:tcW w:w="6650" w:type="dxa"/>
          </w:tcPr>
          <w:p w:rsidR="00716F8D" w:rsidRDefault="00716F8D" w:rsidP="00B5542E">
            <w:r>
              <w:rPr>
                <w:rFonts w:ascii="Verdana" w:hAnsi="Verdana" w:cs="Verdana"/>
                <w:color w:val="000000"/>
                <w:sz w:val="16"/>
                <w:szCs w:val="16"/>
              </w:rPr>
              <w:t>Is there a requirement for common, codified identification of the countries or country subdivisions of the world?</w:t>
            </w:r>
          </w:p>
        </w:tc>
      </w:tr>
      <w:tr w:rsidR="00716F8D" w:rsidTr="00B5542E">
        <w:tc>
          <w:tcPr>
            <w:tcW w:w="2850" w:type="dxa"/>
          </w:tcPr>
          <w:p w:rsidR="00716F8D" w:rsidRDefault="00716F8D" w:rsidP="00B5542E">
            <w:pPr>
              <w:jc w:val="right"/>
            </w:pPr>
            <w:r>
              <w:rPr>
                <w:rFonts w:ascii="Verdana" w:hAnsi="Verdana" w:cs="Verdana"/>
                <w:b/>
                <w:color w:val="000000"/>
                <w:sz w:val="16"/>
                <w:szCs w:val="16"/>
              </w:rPr>
              <w:t>Options and/or Implementation Conventions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Guidance for Implementing this Standard</w:t>
            </w:r>
          </w:p>
        </w:tc>
        <w:tc>
          <w:tcPr>
            <w:tcW w:w="6650" w:type="dxa"/>
          </w:tcPr>
          <w:p w:rsidR="00716F8D" w:rsidRDefault="00716F8D" w:rsidP="00B5542E">
            <w:r>
              <w:rPr>
                <w:rFonts w:ascii="Verdana" w:hAnsi="Verdana" w:cs="Verdana"/>
                <w:color w:val="000000"/>
                <w:sz w:val="16"/>
                <w:szCs w:val="16"/>
              </w:rPr>
              <w:t xml:space="preserve">The US Government cannot use ISO 3166 directly. US Public Law 80-242 (1947) requires the US Federal Government to use geographic names that have been approved by the US Board on Geographic Names (BGN). ISO 3166 contains country and subdivision names that in certain cases vary from those approved by the BGN. The geopolitical entities included in ISO 3166 are those that are recognized by the United Nations (UN). In certain cases they vary </w:t>
            </w:r>
            <w:r>
              <w:rPr>
                <w:rFonts w:ascii="Verdana" w:hAnsi="Verdana" w:cs="Verdana"/>
                <w:color w:val="000000"/>
                <w:sz w:val="16"/>
                <w:szCs w:val="16"/>
              </w:rPr>
              <w:lastRenderedPageBreak/>
              <w:t>from what the US Government recognizes. The GENC Ed1.0 is the US Government implementation of ISO 3166-1 that conforms to BGN and US Government recognition policy; the GENC Ed2.0, currently under development, will be the US Government implementation of ISO 3166-2. The National Geospatial-Intelligence Agency has developed a country codes registry to maintain the data content of the GENC. Mediation between the GENC and basic ISO 3166 standard, or between the GENC and STANAG 1059, Letter Codes for Geographic Entities will be necessary when exchanging country code information with allies and international partners.</w:t>
            </w:r>
          </w:p>
        </w:tc>
      </w:tr>
      <w:tr w:rsidR="00716F8D" w:rsidTr="00B5542E">
        <w:tc>
          <w:tcPr>
            <w:tcW w:w="2850" w:type="dxa"/>
          </w:tcPr>
          <w:p w:rsidR="00716F8D" w:rsidRDefault="00716F8D" w:rsidP="00B5542E">
            <w:pPr>
              <w:jc w:val="right"/>
            </w:pPr>
            <w:r>
              <w:rPr>
                <w:rFonts w:ascii="Verdana" w:hAnsi="Verdana" w:cs="Verdana"/>
                <w:b/>
                <w:color w:val="000000"/>
                <w:sz w:val="16"/>
                <w:szCs w:val="16"/>
              </w:rPr>
              <w:lastRenderedPageBreak/>
              <w:t>Relevant Information/Additional Comments</w:t>
            </w:r>
          </w:p>
        </w:tc>
        <w:tc>
          <w:tcPr>
            <w:tcW w:w="6650" w:type="dxa"/>
          </w:tcPr>
          <w:p w:rsidR="00716F8D" w:rsidRDefault="00716F8D" w:rsidP="00B5542E">
            <w:r>
              <w:rPr>
                <w:rFonts w:ascii="Verdana" w:hAnsi="Verdana" w:cs="Verdana"/>
                <w:color w:val="000000"/>
                <w:sz w:val="16"/>
                <w:szCs w:val="16"/>
              </w:rPr>
              <w:t>This citation was authored by the GWG Metadata Focus Group, Country Codes Working Group.</w:t>
            </w:r>
          </w:p>
        </w:tc>
      </w:tr>
    </w:tbl>
    <w:p w:rsidR="00716F8D" w:rsidRDefault="00716F8D" w:rsidP="00716F8D">
      <w:r>
        <w:rPr>
          <w:rFonts w:ascii="Arial" w:hAnsi="Arial" w:cs="Arial"/>
          <w:b/>
          <w:color w:val="000000"/>
          <w:sz w:val="24"/>
          <w:szCs w:val="24"/>
        </w:rPr>
        <w:t>STANAG Only Information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5700"/>
        <w:gridCol w:w="3800"/>
      </w:tblGrid>
      <w:tr w:rsidR="00716F8D" w:rsidTr="00B5542E">
        <w:tc>
          <w:tcPr>
            <w:tcW w:w="5700" w:type="dxa"/>
          </w:tcPr>
          <w:p w:rsidR="00716F8D" w:rsidRDefault="00716F8D" w:rsidP="00B5542E">
            <w:pPr>
              <w:jc w:val="right"/>
            </w:pPr>
            <w:r>
              <w:rPr>
                <w:rFonts w:ascii="Verdana" w:hAnsi="Verdana" w:cs="Verdana"/>
                <w:b/>
                <w:color w:val="000000"/>
                <w:sz w:val="16"/>
                <w:szCs w:val="16"/>
              </w:rPr>
              <w:t>Does your proposal involve a Standardized NATO Agreement (STANAG)?</w:t>
            </w:r>
          </w:p>
        </w:tc>
        <w:tc>
          <w:tcPr>
            <w:tcW w:w="3800" w:type="dxa"/>
          </w:tcPr>
          <w:p w:rsidR="00716F8D" w:rsidRDefault="00716F8D" w:rsidP="00B5542E">
            <w:r>
              <w:rPr>
                <w:rFonts w:ascii="Verdana" w:hAnsi="Verdana" w:cs="Verdana"/>
                <w:color w:val="000000"/>
                <w:sz w:val="16"/>
                <w:szCs w:val="16"/>
              </w:rPr>
              <w:t>No</w:t>
            </w:r>
          </w:p>
        </w:tc>
      </w:tr>
    </w:tbl>
    <w:p w:rsidR="00716F8D" w:rsidRDefault="00716F8D" w:rsidP="00716F8D">
      <w:r>
        <w:rPr>
          <w:rFonts w:ascii="Arial" w:hAnsi="Arial" w:cs="Arial"/>
          <w:b/>
          <w:color w:val="000000"/>
          <w:sz w:val="24"/>
          <w:szCs w:val="24"/>
        </w:rPr>
        <w:t>IC Only Information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2850"/>
        <w:gridCol w:w="6650"/>
      </w:tblGrid>
      <w:tr w:rsidR="00716F8D" w:rsidTr="00B5542E">
        <w:tc>
          <w:tcPr>
            <w:tcW w:w="2850" w:type="dxa"/>
          </w:tcPr>
          <w:p w:rsidR="00716F8D" w:rsidRDefault="00716F8D" w:rsidP="00B5542E">
            <w:pPr>
              <w:jc w:val="right"/>
            </w:pPr>
            <w:r>
              <w:rPr>
                <w:rFonts w:ascii="Verdana" w:hAnsi="Verdana" w:cs="Verdana"/>
                <w:b/>
                <w:color w:val="000000"/>
                <w:sz w:val="16"/>
                <w:szCs w:val="16"/>
              </w:rPr>
              <w:t>Proposed IC Status</w:t>
            </w:r>
          </w:p>
        </w:tc>
        <w:tc>
          <w:tcPr>
            <w:tcW w:w="6650" w:type="dxa"/>
          </w:tcPr>
          <w:p w:rsidR="00716F8D" w:rsidRDefault="00716F8D" w:rsidP="00B5542E">
            <w:r>
              <w:rPr>
                <w:rFonts w:ascii="Verdana" w:hAnsi="Verdana" w:cs="Verdana"/>
                <w:color w:val="000000"/>
                <w:sz w:val="16"/>
                <w:szCs w:val="16"/>
              </w:rPr>
              <w:t>IC-Mandated</w:t>
            </w:r>
          </w:p>
        </w:tc>
      </w:tr>
      <w:tr w:rsidR="00716F8D" w:rsidTr="00B5542E">
        <w:tc>
          <w:tcPr>
            <w:tcW w:w="2850" w:type="dxa"/>
          </w:tcPr>
          <w:p w:rsidR="00716F8D" w:rsidRDefault="00716F8D" w:rsidP="00B5542E">
            <w:pPr>
              <w:jc w:val="right"/>
            </w:pPr>
            <w:r>
              <w:rPr>
                <w:rFonts w:ascii="Verdana" w:hAnsi="Verdana" w:cs="Verdana"/>
                <w:b/>
                <w:color w:val="000000"/>
                <w:sz w:val="16"/>
                <w:szCs w:val="16"/>
              </w:rPr>
              <w:t>Scope</w:t>
            </w:r>
          </w:p>
        </w:tc>
        <w:tc>
          <w:tcPr>
            <w:tcW w:w="6650" w:type="dxa"/>
          </w:tcPr>
          <w:p w:rsidR="00716F8D" w:rsidRDefault="00716F8D" w:rsidP="00B5542E">
            <w:r>
              <w:rPr>
                <w:rFonts w:ascii="Verdana" w:hAnsi="Verdana" w:cs="Verdana"/>
                <w:color w:val="000000"/>
                <w:sz w:val="16"/>
                <w:szCs w:val="16"/>
              </w:rPr>
              <w:t>Layer 7 - Applications and Content Structure ,Layer 6 - Framework and Content Structure</w:t>
            </w:r>
          </w:p>
        </w:tc>
      </w:tr>
      <w:tr w:rsidR="00716F8D" w:rsidTr="00B5542E">
        <w:tc>
          <w:tcPr>
            <w:tcW w:w="2850" w:type="dxa"/>
          </w:tcPr>
          <w:p w:rsidR="00716F8D" w:rsidRDefault="00716F8D" w:rsidP="00B5542E">
            <w:pPr>
              <w:jc w:val="right"/>
            </w:pPr>
            <w:r>
              <w:rPr>
                <w:rFonts w:ascii="Verdana" w:hAnsi="Verdana" w:cs="Verdana"/>
                <w:b/>
                <w:color w:val="000000"/>
                <w:sz w:val="16"/>
                <w:szCs w:val="16"/>
              </w:rPr>
              <w:t>Domain</w:t>
            </w:r>
          </w:p>
        </w:tc>
        <w:tc>
          <w:tcPr>
            <w:tcW w:w="6650" w:type="dxa"/>
          </w:tcPr>
          <w:p w:rsidR="00716F8D" w:rsidRDefault="00716F8D" w:rsidP="00B5542E">
            <w:r>
              <w:rPr>
                <w:rFonts w:ascii="Verdana" w:hAnsi="Verdana" w:cs="Verdana"/>
                <w:color w:val="000000"/>
                <w:sz w:val="16"/>
                <w:szCs w:val="16"/>
              </w:rPr>
              <w:t>Global - IC, DoD, Coalition</w:t>
            </w:r>
          </w:p>
        </w:tc>
      </w:tr>
      <w:tr w:rsidR="00716F8D" w:rsidTr="00B5542E">
        <w:tc>
          <w:tcPr>
            <w:tcW w:w="2850" w:type="dxa"/>
          </w:tcPr>
          <w:p w:rsidR="00716F8D" w:rsidRDefault="00716F8D" w:rsidP="00B5542E">
            <w:pPr>
              <w:jc w:val="right"/>
            </w:pPr>
            <w:r>
              <w:rPr>
                <w:rFonts w:ascii="Verdana" w:hAnsi="Verdana" w:cs="Verdana"/>
                <w:b/>
                <w:color w:val="000000"/>
                <w:sz w:val="16"/>
                <w:szCs w:val="16"/>
              </w:rPr>
              <w:t>IC Domain Elements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Collaborating Standard(s) Analysis</w:t>
            </w:r>
          </w:p>
        </w:tc>
        <w:tc>
          <w:tcPr>
            <w:tcW w:w="6650" w:type="dxa"/>
          </w:tcPr>
          <w:p w:rsidR="00716F8D" w:rsidRDefault="00716F8D" w:rsidP="00B5542E">
            <w:r>
              <w:rPr>
                <w:rFonts w:ascii="Verdana" w:hAnsi="Verdana" w:cs="Verdana"/>
                <w:color w:val="000000"/>
                <w:sz w:val="16"/>
                <w:szCs w:val="16"/>
              </w:rPr>
              <w:t>The GWG has not provided assessment of any standards dependencies.</w:t>
            </w:r>
          </w:p>
        </w:tc>
      </w:tr>
      <w:tr w:rsidR="00716F8D" w:rsidTr="00B5542E">
        <w:tc>
          <w:tcPr>
            <w:tcW w:w="2850" w:type="dxa"/>
          </w:tcPr>
          <w:p w:rsidR="00716F8D" w:rsidRDefault="00716F8D" w:rsidP="00B5542E">
            <w:pPr>
              <w:jc w:val="right"/>
            </w:pPr>
            <w:r>
              <w:rPr>
                <w:rFonts w:ascii="Verdana" w:hAnsi="Verdana" w:cs="Verdana"/>
                <w:b/>
                <w:color w:val="000000"/>
                <w:sz w:val="16"/>
                <w:szCs w:val="16"/>
              </w:rPr>
              <w:t>Competing Standard(s) Analysis</w:t>
            </w:r>
          </w:p>
        </w:tc>
        <w:tc>
          <w:tcPr>
            <w:tcW w:w="6650" w:type="dxa"/>
          </w:tcPr>
          <w:p w:rsidR="00716F8D" w:rsidRDefault="00716F8D" w:rsidP="00B5542E">
            <w:r>
              <w:rPr>
                <w:rFonts w:ascii="Verdana" w:hAnsi="Verdana" w:cs="Verdana"/>
                <w:color w:val="000000"/>
                <w:sz w:val="16"/>
                <w:szCs w:val="16"/>
              </w:rPr>
              <w:t>FIPS PUB 10-4 has been withdrawn by the National Institute of Standards and Technology and will be retired December 31, 2012. The GENC Standard is the US Government implementation of ISO 3166.  STANAG 1059 Ed8 is based on an old version of ISO 3166.</w:t>
            </w:r>
          </w:p>
        </w:tc>
      </w:tr>
      <w:tr w:rsidR="00716F8D" w:rsidTr="00B5542E">
        <w:tc>
          <w:tcPr>
            <w:tcW w:w="2850" w:type="dxa"/>
          </w:tcPr>
          <w:p w:rsidR="00716F8D" w:rsidRDefault="00716F8D" w:rsidP="00B5542E">
            <w:pPr>
              <w:jc w:val="right"/>
            </w:pPr>
            <w:r>
              <w:rPr>
                <w:rFonts w:ascii="Verdana" w:hAnsi="Verdana" w:cs="Verdana"/>
                <w:b/>
                <w:color w:val="000000"/>
                <w:sz w:val="16"/>
                <w:szCs w:val="16"/>
              </w:rPr>
              <w:t>Off-the-Shelf Compliant Product Analysis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Compliance and Verification Methods and Approaches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Activity Summary</w:t>
            </w:r>
          </w:p>
        </w:tc>
        <w:tc>
          <w:tcPr>
            <w:tcW w:w="6650" w:type="dxa"/>
          </w:tcPr>
          <w:p w:rsidR="00716F8D" w:rsidRDefault="00716F8D" w:rsidP="00B5542E"/>
        </w:tc>
      </w:tr>
    </w:tbl>
    <w:p w:rsidR="00716F8D" w:rsidRDefault="00716F8D" w:rsidP="00716F8D">
      <w:r>
        <w:rPr>
          <w:rFonts w:ascii="Arial" w:hAnsi="Arial" w:cs="Arial"/>
          <w:b/>
          <w:color w:val="000000"/>
          <w:sz w:val="24"/>
          <w:szCs w:val="24"/>
        </w:rPr>
        <w:t>CR History</w:t>
      </w:r>
    </w:p>
    <w:tbl>
      <w:tblPr>
        <w:tblStyle w:val="TableGrid"/>
        <w:tblW w:w="0" w:type="auto"/>
        <w:tblBorders>
          <w:top w:val="single" w:sz="0" w:space="0" w:color="C0C0C0"/>
          <w:left w:val="single" w:sz="0" w:space="0" w:color="C0C0C0"/>
          <w:bottom w:val="single" w:sz="0" w:space="0" w:color="C0C0C0"/>
          <w:right w:val="single" w:sz="0" w:space="0" w:color="C0C0C0"/>
          <w:insideH w:val="none" w:sz="0" w:space="0" w:color="C0C0C0"/>
          <w:insideV w:val="none" w:sz="0" w:space="0" w:color="C0C0C0"/>
        </w:tblBorders>
        <w:tblLook w:val="04A0" w:firstRow="1" w:lastRow="0" w:firstColumn="1" w:lastColumn="0" w:noHBand="0" w:noVBand="1"/>
      </w:tblPr>
      <w:tblGrid>
        <w:gridCol w:w="1710"/>
        <w:gridCol w:w="1710"/>
        <w:gridCol w:w="1710"/>
        <w:gridCol w:w="1710"/>
        <w:gridCol w:w="2660"/>
      </w:tblGrid>
      <w:tr w:rsidR="00716F8D" w:rsidTr="00B5542E">
        <w:tc>
          <w:tcPr>
            <w:tcW w:w="1710" w:type="dxa"/>
          </w:tcPr>
          <w:p w:rsidR="00716F8D" w:rsidRDefault="00716F8D" w:rsidP="00B5542E">
            <w:r>
              <w:rPr>
                <w:rFonts w:ascii="Verdana" w:hAnsi="Verdana" w:cs="Verdana"/>
                <w:b/>
                <w:color w:val="000000"/>
                <w:sz w:val="16"/>
                <w:szCs w:val="16"/>
              </w:rPr>
              <w:t>User</w:t>
            </w:r>
          </w:p>
        </w:tc>
        <w:tc>
          <w:tcPr>
            <w:tcW w:w="1710" w:type="dxa"/>
          </w:tcPr>
          <w:p w:rsidR="00716F8D" w:rsidRDefault="00716F8D" w:rsidP="00B5542E">
            <w:r>
              <w:rPr>
                <w:rFonts w:ascii="Verdana" w:hAnsi="Verdana" w:cs="Verdana"/>
                <w:b/>
                <w:color w:val="000000"/>
                <w:sz w:val="16"/>
                <w:szCs w:val="16"/>
              </w:rPr>
              <w:t>Date</w:t>
            </w:r>
          </w:p>
        </w:tc>
        <w:tc>
          <w:tcPr>
            <w:tcW w:w="1710" w:type="dxa"/>
          </w:tcPr>
          <w:p w:rsidR="00716F8D" w:rsidRDefault="00716F8D" w:rsidP="00B5542E">
            <w:r>
              <w:rPr>
                <w:rFonts w:ascii="Verdana" w:hAnsi="Verdana" w:cs="Verdana"/>
                <w:b/>
                <w:color w:val="000000"/>
                <w:sz w:val="16"/>
                <w:szCs w:val="16"/>
              </w:rPr>
              <w:t>Phase</w:t>
            </w:r>
          </w:p>
        </w:tc>
        <w:tc>
          <w:tcPr>
            <w:tcW w:w="1710" w:type="dxa"/>
          </w:tcPr>
          <w:p w:rsidR="00716F8D" w:rsidRDefault="00716F8D" w:rsidP="00B5542E">
            <w:r>
              <w:rPr>
                <w:rFonts w:ascii="Verdana" w:hAnsi="Verdana" w:cs="Verdana"/>
                <w:b/>
                <w:color w:val="000000"/>
                <w:sz w:val="16"/>
                <w:szCs w:val="16"/>
              </w:rPr>
              <w:t>Action</w:t>
            </w:r>
          </w:p>
        </w:tc>
        <w:tc>
          <w:tcPr>
            <w:tcW w:w="2660" w:type="dxa"/>
          </w:tcPr>
          <w:p w:rsidR="00716F8D" w:rsidRDefault="00716F8D" w:rsidP="00B5542E">
            <w:r>
              <w:rPr>
                <w:rFonts w:ascii="Verdana" w:hAnsi="Verdana" w:cs="Verdana"/>
                <w:b/>
                <w:color w:val="000000"/>
                <w:sz w:val="16"/>
                <w:szCs w:val="16"/>
              </w:rPr>
              <w:t>Rationale/Note</w:t>
            </w:r>
          </w:p>
        </w:tc>
      </w:tr>
      <w:tr w:rsidR="00716F8D" w:rsidTr="00B5542E">
        <w:tc>
          <w:tcPr>
            <w:tcW w:w="1710" w:type="dxa"/>
          </w:tcPr>
          <w:p w:rsidR="00716F8D" w:rsidRDefault="00716F8D" w:rsidP="00B5542E">
            <w:r>
              <w:rPr>
                <w:rFonts w:ascii="Verdana" w:hAnsi="Verdana" w:cs="Verdana"/>
                <w:color w:val="000000"/>
                <w:sz w:val="16"/>
                <w:szCs w:val="16"/>
              </w:rPr>
              <w:t>Barry, Joan Ms.</w:t>
            </w:r>
          </w:p>
        </w:tc>
        <w:tc>
          <w:tcPr>
            <w:tcW w:w="1710" w:type="dxa"/>
          </w:tcPr>
          <w:p w:rsidR="00716F8D" w:rsidRDefault="00716F8D" w:rsidP="00B5542E">
            <w:r>
              <w:rPr>
                <w:rFonts w:ascii="Verdana" w:hAnsi="Verdana" w:cs="Verdana"/>
                <w:color w:val="000000"/>
                <w:sz w:val="16"/>
                <w:szCs w:val="16"/>
              </w:rPr>
              <w:t>2012-11-14</w:t>
            </w:r>
          </w:p>
        </w:tc>
        <w:tc>
          <w:tcPr>
            <w:tcW w:w="1710" w:type="dxa"/>
          </w:tcPr>
          <w:p w:rsidR="00716F8D" w:rsidRDefault="00716F8D" w:rsidP="00B5542E">
            <w:r>
              <w:rPr>
                <w:rFonts w:ascii="Verdana" w:hAnsi="Verdana" w:cs="Verdana"/>
                <w:color w:val="000000"/>
                <w:sz w:val="16"/>
                <w:szCs w:val="16"/>
              </w:rPr>
              <w:t>Organization</w:t>
            </w:r>
          </w:p>
        </w:tc>
        <w:tc>
          <w:tcPr>
            <w:tcW w:w="1710" w:type="dxa"/>
          </w:tcPr>
          <w:p w:rsidR="00716F8D" w:rsidRDefault="00716F8D" w:rsidP="00B5542E">
            <w:r>
              <w:rPr>
                <w:rFonts w:ascii="Verdana" w:hAnsi="Verdana" w:cs="Verdana"/>
                <w:color w:val="000000"/>
                <w:sz w:val="16"/>
                <w:szCs w:val="16"/>
              </w:rPr>
              <w:t>CR Edit/ Note Added</w:t>
            </w:r>
          </w:p>
        </w:tc>
        <w:tc>
          <w:tcPr>
            <w:tcW w:w="2660" w:type="dxa"/>
          </w:tcPr>
          <w:p w:rsidR="00716F8D" w:rsidRDefault="00716F8D" w:rsidP="00B5542E">
            <w:r>
              <w:rPr>
                <w:rFonts w:ascii="Verdana" w:hAnsi="Verdana" w:cs="Verdana"/>
                <w:color w:val="000000"/>
                <w:sz w:val="16"/>
                <w:szCs w:val="16"/>
              </w:rPr>
              <w:t>**Auto-Generated**Change Request Details Edited.</w:t>
            </w:r>
          </w:p>
        </w:tc>
      </w:tr>
      <w:tr w:rsidR="00716F8D" w:rsidTr="00B5542E">
        <w:tc>
          <w:tcPr>
            <w:tcW w:w="1710" w:type="dxa"/>
          </w:tcPr>
          <w:p w:rsidR="00716F8D" w:rsidRDefault="00716F8D" w:rsidP="00B5542E">
            <w:r>
              <w:rPr>
                <w:rFonts w:ascii="Verdana" w:hAnsi="Verdana" w:cs="Verdana"/>
                <w:color w:val="000000"/>
                <w:sz w:val="16"/>
                <w:szCs w:val="16"/>
              </w:rPr>
              <w:t>Barry, Joan Ms.</w:t>
            </w:r>
          </w:p>
        </w:tc>
        <w:tc>
          <w:tcPr>
            <w:tcW w:w="1710" w:type="dxa"/>
          </w:tcPr>
          <w:p w:rsidR="00716F8D" w:rsidRDefault="00716F8D" w:rsidP="00B5542E">
            <w:r>
              <w:rPr>
                <w:rFonts w:ascii="Verdana" w:hAnsi="Verdana" w:cs="Verdana"/>
                <w:color w:val="000000"/>
                <w:sz w:val="16"/>
                <w:szCs w:val="16"/>
              </w:rPr>
              <w:t>2012-11-14</w:t>
            </w:r>
          </w:p>
        </w:tc>
        <w:tc>
          <w:tcPr>
            <w:tcW w:w="1710" w:type="dxa"/>
          </w:tcPr>
          <w:p w:rsidR="00716F8D" w:rsidRDefault="00716F8D" w:rsidP="00B5542E">
            <w:r>
              <w:rPr>
                <w:rFonts w:ascii="Verdana" w:hAnsi="Verdana" w:cs="Verdana"/>
                <w:color w:val="000000"/>
                <w:sz w:val="16"/>
                <w:szCs w:val="16"/>
              </w:rPr>
              <w:t>Author</w:t>
            </w:r>
          </w:p>
        </w:tc>
        <w:tc>
          <w:tcPr>
            <w:tcW w:w="1710" w:type="dxa"/>
          </w:tcPr>
          <w:p w:rsidR="00716F8D" w:rsidRDefault="00716F8D" w:rsidP="00B5542E">
            <w:r>
              <w:rPr>
                <w:rFonts w:ascii="Verdana" w:hAnsi="Verdana" w:cs="Verdana"/>
                <w:color w:val="000000"/>
                <w:sz w:val="16"/>
                <w:szCs w:val="16"/>
              </w:rPr>
              <w:t>Submit</w:t>
            </w:r>
          </w:p>
        </w:tc>
        <w:tc>
          <w:tcPr>
            <w:tcW w:w="2660" w:type="dxa"/>
          </w:tcPr>
          <w:p w:rsidR="00716F8D" w:rsidRDefault="00716F8D" w:rsidP="00B5542E">
            <w:r>
              <w:rPr>
                <w:rFonts w:ascii="Verdana" w:hAnsi="Verdana" w:cs="Verdana"/>
                <w:color w:val="000000"/>
                <w:sz w:val="16"/>
                <w:szCs w:val="16"/>
              </w:rPr>
              <w:t>null</w:t>
            </w:r>
          </w:p>
        </w:tc>
      </w:tr>
    </w:tbl>
    <w:p w:rsidR="00716F8D" w:rsidRDefault="00716F8D" w:rsidP="00716F8D"/>
    <w:p w:rsidR="00716F8D" w:rsidRDefault="00716F8D">
      <w:r>
        <w:br w:type="page"/>
      </w:r>
    </w:p>
    <w:p w:rsidR="00716F8D" w:rsidRDefault="00716F8D" w:rsidP="00716F8D">
      <w:r>
        <w:rPr>
          <w:rFonts w:ascii="Arial" w:hAnsi="Arial" w:cs="Arial"/>
          <w:b/>
          <w:color w:val="223E98"/>
          <w:sz w:val="28"/>
          <w:szCs w:val="28"/>
        </w:rPr>
        <w:lastRenderedPageBreak/>
        <w:t>Change Request Details</w:t>
      </w:r>
    </w:p>
    <w:p w:rsidR="00716F8D" w:rsidRDefault="00716F8D" w:rsidP="00716F8D">
      <w:r>
        <w:rPr>
          <w:rFonts w:ascii="Arial" w:hAnsi="Arial" w:cs="Arial"/>
          <w:b/>
          <w:color w:val="000000"/>
          <w:sz w:val="24"/>
          <w:szCs w:val="24"/>
        </w:rPr>
        <w:t>Basic CR Info</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2850"/>
        <w:gridCol w:w="6650"/>
      </w:tblGrid>
      <w:tr w:rsidR="00716F8D" w:rsidTr="00B5542E">
        <w:tc>
          <w:tcPr>
            <w:tcW w:w="2850" w:type="dxa"/>
          </w:tcPr>
          <w:p w:rsidR="00716F8D" w:rsidRDefault="00716F8D" w:rsidP="00B5542E">
            <w:pPr>
              <w:jc w:val="right"/>
            </w:pPr>
            <w:r>
              <w:rPr>
                <w:rFonts w:ascii="Verdana" w:hAnsi="Verdana" w:cs="Verdana"/>
                <w:b/>
                <w:color w:val="000000"/>
                <w:sz w:val="16"/>
                <w:szCs w:val="16"/>
              </w:rPr>
              <w:t>DISR Number</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Org Number</w:t>
            </w:r>
          </w:p>
        </w:tc>
        <w:tc>
          <w:tcPr>
            <w:tcW w:w="6650" w:type="dxa"/>
          </w:tcPr>
          <w:p w:rsidR="00716F8D" w:rsidRDefault="00716F8D" w:rsidP="00B5542E">
            <w:r>
              <w:rPr>
                <w:rFonts w:ascii="Verdana" w:hAnsi="Verdana" w:cs="Verdana"/>
                <w:color w:val="000000"/>
                <w:sz w:val="16"/>
                <w:szCs w:val="16"/>
              </w:rPr>
              <w:t>NGA00543</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Identifier</w:t>
            </w:r>
          </w:p>
        </w:tc>
        <w:tc>
          <w:tcPr>
            <w:tcW w:w="6650" w:type="dxa"/>
          </w:tcPr>
          <w:p w:rsidR="00716F8D" w:rsidRDefault="00716F8D" w:rsidP="00B5542E">
            <w:r>
              <w:rPr>
                <w:rFonts w:ascii="Verdana" w:hAnsi="Verdana" w:cs="Verdana"/>
                <w:color w:val="000000"/>
                <w:sz w:val="16"/>
                <w:szCs w:val="16"/>
              </w:rPr>
              <w:t>ISO 3166-1:2006</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Title</w:t>
            </w:r>
          </w:p>
        </w:tc>
        <w:tc>
          <w:tcPr>
            <w:tcW w:w="6650" w:type="dxa"/>
          </w:tcPr>
          <w:p w:rsidR="00716F8D" w:rsidRDefault="00716F8D" w:rsidP="00B5542E">
            <w:r>
              <w:rPr>
                <w:rFonts w:ascii="Verdana" w:hAnsi="Verdana" w:cs="Verdana"/>
                <w:color w:val="000000"/>
                <w:sz w:val="16"/>
                <w:szCs w:val="16"/>
              </w:rPr>
              <w:t>Codes for the representation of names of countries and their subdivisions, Part 1: Country codes, 20 November 2006</w:t>
            </w:r>
          </w:p>
        </w:tc>
      </w:tr>
      <w:tr w:rsidR="00716F8D" w:rsidTr="00B5542E">
        <w:tc>
          <w:tcPr>
            <w:tcW w:w="2850" w:type="dxa"/>
          </w:tcPr>
          <w:p w:rsidR="00716F8D" w:rsidRDefault="00716F8D" w:rsidP="00B5542E">
            <w:pPr>
              <w:jc w:val="right"/>
            </w:pPr>
            <w:r>
              <w:rPr>
                <w:rFonts w:ascii="Verdana" w:hAnsi="Verdana" w:cs="Verdana"/>
                <w:b/>
                <w:color w:val="000000"/>
                <w:sz w:val="16"/>
                <w:szCs w:val="16"/>
              </w:rPr>
              <w:t>Current DoD Status</w:t>
            </w:r>
          </w:p>
        </w:tc>
        <w:tc>
          <w:tcPr>
            <w:tcW w:w="6650" w:type="dxa"/>
          </w:tcPr>
          <w:p w:rsidR="00716F8D" w:rsidRDefault="00716F8D" w:rsidP="00B5542E">
            <w:r>
              <w:rPr>
                <w:rFonts w:ascii="Verdana" w:hAnsi="Verdana" w:cs="Verdana"/>
                <w:color w:val="000000"/>
                <w:sz w:val="16"/>
                <w:szCs w:val="16"/>
              </w:rPr>
              <w:t>Mandated</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Class</w:t>
            </w:r>
          </w:p>
        </w:tc>
        <w:tc>
          <w:tcPr>
            <w:tcW w:w="6650" w:type="dxa"/>
          </w:tcPr>
          <w:p w:rsidR="00716F8D" w:rsidRDefault="00716F8D" w:rsidP="00B5542E">
            <w:r>
              <w:rPr>
                <w:rFonts w:ascii="Verdana" w:hAnsi="Verdana" w:cs="Verdana"/>
                <w:color w:val="000000"/>
                <w:sz w:val="16"/>
                <w:szCs w:val="16"/>
              </w:rPr>
              <w:t>DISR</w:t>
            </w:r>
          </w:p>
        </w:tc>
      </w:tr>
      <w:tr w:rsidR="00716F8D" w:rsidTr="00B5542E">
        <w:tc>
          <w:tcPr>
            <w:tcW w:w="2850" w:type="dxa"/>
          </w:tcPr>
          <w:p w:rsidR="00716F8D" w:rsidRDefault="00716F8D" w:rsidP="00B5542E">
            <w:pPr>
              <w:jc w:val="right"/>
            </w:pPr>
            <w:r>
              <w:rPr>
                <w:rFonts w:ascii="Verdana" w:hAnsi="Verdana" w:cs="Verdana"/>
                <w:b/>
                <w:color w:val="000000"/>
                <w:sz w:val="16"/>
                <w:szCs w:val="16"/>
              </w:rPr>
              <w:t>Author</w:t>
            </w:r>
          </w:p>
        </w:tc>
        <w:tc>
          <w:tcPr>
            <w:tcW w:w="6650" w:type="dxa"/>
          </w:tcPr>
          <w:p w:rsidR="00716F8D" w:rsidRDefault="00716F8D" w:rsidP="00B5542E">
            <w:r>
              <w:rPr>
                <w:rFonts w:ascii="Verdana" w:hAnsi="Verdana" w:cs="Verdana"/>
                <w:color w:val="000000"/>
                <w:sz w:val="16"/>
                <w:szCs w:val="16"/>
              </w:rPr>
              <w:t>Barry, Joan Ms.(joan.c.barry@nga.mil, 571-557-5260)</w:t>
            </w:r>
          </w:p>
        </w:tc>
      </w:tr>
      <w:tr w:rsidR="00716F8D" w:rsidTr="00B5542E">
        <w:tc>
          <w:tcPr>
            <w:tcW w:w="2850" w:type="dxa"/>
          </w:tcPr>
          <w:p w:rsidR="00716F8D" w:rsidRDefault="00716F8D" w:rsidP="00B5542E">
            <w:pPr>
              <w:jc w:val="right"/>
            </w:pPr>
            <w:r>
              <w:rPr>
                <w:rFonts w:ascii="Verdana" w:hAnsi="Verdana" w:cs="Verdana"/>
                <w:b/>
                <w:color w:val="000000"/>
                <w:sz w:val="16"/>
                <w:szCs w:val="16"/>
              </w:rPr>
              <w:t>ITSC Organization</w:t>
            </w:r>
          </w:p>
        </w:tc>
        <w:tc>
          <w:tcPr>
            <w:tcW w:w="6650" w:type="dxa"/>
          </w:tcPr>
          <w:p w:rsidR="00716F8D" w:rsidRDefault="00716F8D" w:rsidP="00B5542E">
            <w:r>
              <w:rPr>
                <w:rFonts w:ascii="Verdana" w:hAnsi="Verdana" w:cs="Verdana"/>
                <w:color w:val="000000"/>
                <w:sz w:val="16"/>
                <w:szCs w:val="16"/>
              </w:rPr>
              <w:t>National Geospatial-Intelligence Agency</w:t>
            </w:r>
          </w:p>
        </w:tc>
      </w:tr>
      <w:tr w:rsidR="00716F8D" w:rsidTr="00B5542E">
        <w:tc>
          <w:tcPr>
            <w:tcW w:w="2850" w:type="dxa"/>
          </w:tcPr>
          <w:p w:rsidR="00716F8D" w:rsidRDefault="00716F8D" w:rsidP="00B5542E">
            <w:pPr>
              <w:jc w:val="right"/>
            </w:pPr>
            <w:r>
              <w:rPr>
                <w:rFonts w:ascii="Verdana" w:hAnsi="Verdana" w:cs="Verdana"/>
                <w:b/>
                <w:color w:val="000000"/>
                <w:sz w:val="16"/>
                <w:szCs w:val="16"/>
              </w:rPr>
              <w:t>DoD Change Request Proposal</w:t>
            </w:r>
          </w:p>
        </w:tc>
        <w:tc>
          <w:tcPr>
            <w:tcW w:w="6650" w:type="dxa"/>
          </w:tcPr>
          <w:p w:rsidR="00716F8D" w:rsidRDefault="00716F8D" w:rsidP="00B5542E">
            <w:r>
              <w:rPr>
                <w:rFonts w:ascii="Verdana" w:hAnsi="Verdana" w:cs="Verdana"/>
                <w:color w:val="000000"/>
                <w:sz w:val="16"/>
                <w:szCs w:val="16"/>
              </w:rPr>
              <w:t>Update Standard Details</w:t>
            </w:r>
          </w:p>
        </w:tc>
      </w:tr>
      <w:tr w:rsidR="00716F8D" w:rsidTr="00B5542E">
        <w:tc>
          <w:tcPr>
            <w:tcW w:w="2850" w:type="dxa"/>
          </w:tcPr>
          <w:p w:rsidR="00716F8D" w:rsidRDefault="00716F8D" w:rsidP="00B5542E">
            <w:pPr>
              <w:jc w:val="right"/>
            </w:pPr>
            <w:r>
              <w:rPr>
                <w:rFonts w:ascii="Verdana" w:hAnsi="Verdana" w:cs="Verdana"/>
                <w:b/>
                <w:color w:val="000000"/>
                <w:sz w:val="16"/>
                <w:szCs w:val="16"/>
              </w:rPr>
              <w:t>Change Request Rationale</w:t>
            </w:r>
          </w:p>
        </w:tc>
        <w:tc>
          <w:tcPr>
            <w:tcW w:w="6650" w:type="dxa"/>
          </w:tcPr>
          <w:p w:rsidR="00716F8D" w:rsidRDefault="00716F8D" w:rsidP="00B5542E">
            <w:r>
              <w:rPr>
                <w:rFonts w:ascii="Verdana" w:hAnsi="Verdana" w:cs="Verdana"/>
                <w:color w:val="000000"/>
                <w:sz w:val="16"/>
                <w:szCs w:val="16"/>
              </w:rPr>
              <w:t>Add a sunset date to mandated status; revised title and citation content.</w:t>
            </w:r>
            <w:r>
              <w:rPr>
                <w:rFonts w:ascii="Verdana" w:hAnsi="Verdana" w:cs="Verdana"/>
                <w:color w:val="000000"/>
                <w:sz w:val="16"/>
                <w:szCs w:val="16"/>
              </w:rPr>
              <w:br/>
              <w:t>ISO 3166-1 is the foundation for the Geopolitical Entities, Names, and Codes (GENC) Standard Ed1.0, which is the U.S. Government Profile of the ISO 3166-1.  It is being retained with a status of mandated, with a sunset tag being added to allow traceability from the GENC Ed1.0 to the ISO 3166-1, however it should no longer be directly implemented by the U.S. Government.</w:t>
            </w:r>
          </w:p>
        </w:tc>
      </w:tr>
      <w:tr w:rsidR="00716F8D" w:rsidTr="00B5542E">
        <w:tc>
          <w:tcPr>
            <w:tcW w:w="2850" w:type="dxa"/>
          </w:tcPr>
          <w:p w:rsidR="00716F8D" w:rsidRDefault="00716F8D" w:rsidP="00B5542E">
            <w:pPr>
              <w:jc w:val="right"/>
            </w:pPr>
            <w:r>
              <w:rPr>
                <w:rFonts w:ascii="Verdana" w:hAnsi="Verdana" w:cs="Verdana"/>
                <w:b/>
                <w:color w:val="000000"/>
                <w:sz w:val="16"/>
                <w:szCs w:val="16"/>
              </w:rPr>
              <w:t>Supersedes</w:t>
            </w:r>
          </w:p>
        </w:tc>
        <w:tc>
          <w:tcPr>
            <w:tcW w:w="6650" w:type="dxa"/>
          </w:tcPr>
          <w:p w:rsidR="00716F8D" w:rsidRDefault="00716F8D" w:rsidP="00B5542E">
            <w:r>
              <w:rPr>
                <w:rFonts w:ascii="Verdana" w:hAnsi="Verdana" w:cs="Verdana"/>
                <w:color w:val="000000"/>
                <w:sz w:val="16"/>
                <w:szCs w:val="16"/>
              </w:rPr>
              <w:t>ISO 3166-1:2006</w:t>
            </w:r>
          </w:p>
        </w:tc>
      </w:tr>
      <w:tr w:rsidR="00716F8D" w:rsidTr="00B5542E">
        <w:tc>
          <w:tcPr>
            <w:tcW w:w="2850" w:type="dxa"/>
          </w:tcPr>
          <w:p w:rsidR="00716F8D" w:rsidRDefault="00716F8D" w:rsidP="00B5542E">
            <w:pPr>
              <w:jc w:val="right"/>
            </w:pPr>
            <w:r>
              <w:rPr>
                <w:rFonts w:ascii="Verdana" w:hAnsi="Verdana" w:cs="Verdana"/>
                <w:b/>
                <w:color w:val="000000"/>
                <w:sz w:val="16"/>
                <w:szCs w:val="16"/>
              </w:rPr>
              <w:t>DoD Sunset Date</w:t>
            </w:r>
          </w:p>
        </w:tc>
        <w:tc>
          <w:tcPr>
            <w:tcW w:w="6650" w:type="dxa"/>
          </w:tcPr>
          <w:p w:rsidR="00716F8D" w:rsidRDefault="00716F8D" w:rsidP="00B5542E">
            <w:r>
              <w:rPr>
                <w:rFonts w:ascii="Verdana" w:hAnsi="Verdana" w:cs="Verdana"/>
                <w:color w:val="000000"/>
                <w:sz w:val="16"/>
                <w:szCs w:val="16"/>
              </w:rPr>
              <w:t>2015-12-31</w:t>
            </w:r>
          </w:p>
        </w:tc>
      </w:tr>
      <w:tr w:rsidR="00716F8D" w:rsidTr="00B5542E">
        <w:tc>
          <w:tcPr>
            <w:tcW w:w="2850" w:type="dxa"/>
          </w:tcPr>
          <w:p w:rsidR="00716F8D" w:rsidRDefault="00716F8D" w:rsidP="00B5542E">
            <w:pPr>
              <w:jc w:val="right"/>
            </w:pPr>
            <w:r>
              <w:rPr>
                <w:rFonts w:ascii="Verdana" w:hAnsi="Verdana" w:cs="Verdana"/>
                <w:b/>
                <w:color w:val="000000"/>
                <w:sz w:val="16"/>
                <w:szCs w:val="16"/>
              </w:rPr>
              <w:t>DoD Sunset Event</w:t>
            </w:r>
          </w:p>
        </w:tc>
        <w:tc>
          <w:tcPr>
            <w:tcW w:w="6650" w:type="dxa"/>
          </w:tcPr>
          <w:p w:rsidR="00716F8D" w:rsidRDefault="00716F8D" w:rsidP="00B5542E">
            <w:r>
              <w:rPr>
                <w:rFonts w:ascii="Verdana" w:hAnsi="Verdana" w:cs="Verdana"/>
                <w:color w:val="000000"/>
                <w:sz w:val="16"/>
                <w:szCs w:val="16"/>
              </w:rPr>
              <w:t>New status available in DISROnline to allow for a DoD-Prohibited status to be associated with the standard.</w:t>
            </w:r>
          </w:p>
        </w:tc>
      </w:tr>
      <w:tr w:rsidR="00716F8D" w:rsidTr="00B5542E">
        <w:tc>
          <w:tcPr>
            <w:tcW w:w="2850" w:type="dxa"/>
          </w:tcPr>
          <w:p w:rsidR="00716F8D" w:rsidRDefault="00716F8D" w:rsidP="00B5542E">
            <w:pPr>
              <w:jc w:val="right"/>
            </w:pPr>
            <w:r>
              <w:rPr>
                <w:rFonts w:ascii="Verdana" w:hAnsi="Verdana" w:cs="Verdana"/>
                <w:b/>
                <w:color w:val="000000"/>
                <w:sz w:val="16"/>
                <w:szCs w:val="16"/>
              </w:rPr>
              <w:t>IC Sunset Date</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IC Sunset Event</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CR Last Updated</w:t>
            </w:r>
          </w:p>
        </w:tc>
        <w:tc>
          <w:tcPr>
            <w:tcW w:w="6650" w:type="dxa"/>
          </w:tcPr>
          <w:p w:rsidR="00716F8D" w:rsidRDefault="00716F8D" w:rsidP="00B5542E">
            <w:r>
              <w:rPr>
                <w:rFonts w:ascii="Verdana" w:hAnsi="Verdana" w:cs="Verdana"/>
                <w:color w:val="000000"/>
                <w:sz w:val="16"/>
                <w:szCs w:val="16"/>
              </w:rPr>
              <w:t>2012-11-15</w:t>
            </w:r>
          </w:p>
        </w:tc>
      </w:tr>
      <w:tr w:rsidR="00716F8D" w:rsidTr="00B5542E">
        <w:tc>
          <w:tcPr>
            <w:tcW w:w="2850" w:type="dxa"/>
          </w:tcPr>
          <w:p w:rsidR="00716F8D" w:rsidRDefault="00716F8D" w:rsidP="00B5542E">
            <w:pPr>
              <w:jc w:val="right"/>
            </w:pPr>
            <w:r>
              <w:rPr>
                <w:rFonts w:ascii="Verdana" w:hAnsi="Verdana" w:cs="Verdana"/>
                <w:b/>
                <w:color w:val="000000"/>
                <w:sz w:val="16"/>
                <w:szCs w:val="16"/>
              </w:rPr>
              <w:t>Current CR Phase</w:t>
            </w:r>
          </w:p>
        </w:tc>
        <w:tc>
          <w:tcPr>
            <w:tcW w:w="6650" w:type="dxa"/>
          </w:tcPr>
          <w:p w:rsidR="00716F8D" w:rsidRDefault="00716F8D" w:rsidP="00B5542E">
            <w:r>
              <w:rPr>
                <w:rFonts w:ascii="Verdana" w:hAnsi="Verdana" w:cs="Verdana"/>
                <w:color w:val="000000"/>
                <w:sz w:val="16"/>
                <w:szCs w:val="16"/>
              </w:rPr>
              <w:t>Organization</w:t>
            </w:r>
          </w:p>
        </w:tc>
      </w:tr>
      <w:tr w:rsidR="00716F8D" w:rsidTr="00B5542E">
        <w:tc>
          <w:tcPr>
            <w:tcW w:w="2850" w:type="dxa"/>
          </w:tcPr>
          <w:p w:rsidR="00716F8D" w:rsidRDefault="00716F8D" w:rsidP="00B5542E">
            <w:pPr>
              <w:jc w:val="right"/>
            </w:pPr>
            <w:r>
              <w:rPr>
                <w:rFonts w:ascii="Verdana" w:hAnsi="Verdana" w:cs="Verdana"/>
                <w:b/>
                <w:color w:val="000000"/>
                <w:sz w:val="16"/>
                <w:szCs w:val="16"/>
              </w:rPr>
              <w:t>Last Action Taken on this CR</w:t>
            </w:r>
          </w:p>
        </w:tc>
        <w:tc>
          <w:tcPr>
            <w:tcW w:w="6650" w:type="dxa"/>
          </w:tcPr>
          <w:p w:rsidR="00716F8D" w:rsidRDefault="00716F8D" w:rsidP="00B5542E">
            <w:r>
              <w:rPr>
                <w:rFonts w:ascii="Verdana" w:hAnsi="Verdana" w:cs="Verdana"/>
                <w:color w:val="000000"/>
                <w:sz w:val="16"/>
                <w:szCs w:val="16"/>
              </w:rPr>
              <w:t>Submit by Joan Barry</w:t>
            </w:r>
          </w:p>
        </w:tc>
      </w:tr>
      <w:tr w:rsidR="00716F8D" w:rsidTr="00B5542E">
        <w:tc>
          <w:tcPr>
            <w:tcW w:w="2850" w:type="dxa"/>
          </w:tcPr>
          <w:p w:rsidR="00716F8D" w:rsidRDefault="00716F8D" w:rsidP="00B5542E">
            <w:pPr>
              <w:jc w:val="right"/>
            </w:pPr>
            <w:r>
              <w:rPr>
                <w:rFonts w:ascii="Verdana" w:hAnsi="Verdana" w:cs="Verdana"/>
                <w:b/>
                <w:color w:val="000000"/>
                <w:sz w:val="16"/>
                <w:szCs w:val="16"/>
              </w:rPr>
              <w:t>Late Reviews?</w:t>
            </w:r>
          </w:p>
        </w:tc>
        <w:tc>
          <w:tcPr>
            <w:tcW w:w="6650" w:type="dxa"/>
          </w:tcPr>
          <w:p w:rsidR="00716F8D" w:rsidRDefault="00716F8D" w:rsidP="00B5542E">
            <w:r>
              <w:rPr>
                <w:rFonts w:ascii="Verdana" w:hAnsi="Verdana" w:cs="Verdana"/>
                <w:color w:val="000000"/>
                <w:sz w:val="16"/>
                <w:szCs w:val="16"/>
              </w:rPr>
              <w:t>No</w:t>
            </w:r>
          </w:p>
        </w:tc>
      </w:tr>
      <w:tr w:rsidR="00716F8D" w:rsidTr="00B5542E">
        <w:tc>
          <w:tcPr>
            <w:tcW w:w="2850" w:type="dxa"/>
          </w:tcPr>
          <w:p w:rsidR="00716F8D" w:rsidRDefault="00716F8D" w:rsidP="00B5542E">
            <w:pPr>
              <w:jc w:val="right"/>
            </w:pPr>
            <w:r>
              <w:rPr>
                <w:rFonts w:ascii="Verdana" w:hAnsi="Verdana" w:cs="Verdana"/>
                <w:b/>
                <w:color w:val="000000"/>
                <w:sz w:val="16"/>
                <w:szCs w:val="16"/>
              </w:rPr>
              <w:t>Classification of Title</w:t>
            </w:r>
          </w:p>
        </w:tc>
        <w:tc>
          <w:tcPr>
            <w:tcW w:w="6650" w:type="dxa"/>
          </w:tcPr>
          <w:p w:rsidR="00716F8D" w:rsidRDefault="00716F8D" w:rsidP="00B5542E">
            <w:r>
              <w:rPr>
                <w:rFonts w:ascii="Verdana" w:hAnsi="Verdana" w:cs="Verdana"/>
                <w:color w:val="000000"/>
                <w:sz w:val="16"/>
                <w:szCs w:val="16"/>
              </w:rPr>
              <w:t>Unclassified</w:t>
            </w:r>
          </w:p>
        </w:tc>
      </w:tr>
      <w:tr w:rsidR="00716F8D" w:rsidTr="00B5542E">
        <w:tc>
          <w:tcPr>
            <w:tcW w:w="2850" w:type="dxa"/>
          </w:tcPr>
          <w:p w:rsidR="00716F8D" w:rsidRDefault="00716F8D" w:rsidP="00B5542E">
            <w:pPr>
              <w:jc w:val="right"/>
            </w:pPr>
            <w:r>
              <w:rPr>
                <w:rFonts w:ascii="Verdana" w:hAnsi="Verdana" w:cs="Verdana"/>
                <w:b/>
                <w:color w:val="000000"/>
                <w:sz w:val="16"/>
                <w:szCs w:val="16"/>
              </w:rPr>
              <w:t>Classification of Document</w:t>
            </w:r>
          </w:p>
        </w:tc>
        <w:tc>
          <w:tcPr>
            <w:tcW w:w="6650" w:type="dxa"/>
          </w:tcPr>
          <w:p w:rsidR="00716F8D" w:rsidRDefault="00716F8D" w:rsidP="00B5542E">
            <w:r>
              <w:rPr>
                <w:rFonts w:ascii="Verdana" w:hAnsi="Verdana" w:cs="Verdana"/>
                <w:color w:val="000000"/>
                <w:sz w:val="16"/>
                <w:szCs w:val="16"/>
              </w:rPr>
              <w:t>Unclassified</w:t>
            </w:r>
          </w:p>
        </w:tc>
      </w:tr>
      <w:tr w:rsidR="00716F8D" w:rsidTr="00B5542E">
        <w:tc>
          <w:tcPr>
            <w:tcW w:w="2850" w:type="dxa"/>
          </w:tcPr>
          <w:p w:rsidR="00716F8D" w:rsidRDefault="00716F8D" w:rsidP="00B5542E">
            <w:pPr>
              <w:jc w:val="right"/>
            </w:pPr>
            <w:r>
              <w:rPr>
                <w:rFonts w:ascii="Verdana" w:hAnsi="Verdana" w:cs="Verdana"/>
                <w:b/>
                <w:color w:val="000000"/>
                <w:sz w:val="16"/>
                <w:szCs w:val="16"/>
              </w:rPr>
              <w:t>Classification of Standard Citation</w:t>
            </w:r>
          </w:p>
        </w:tc>
        <w:tc>
          <w:tcPr>
            <w:tcW w:w="6650" w:type="dxa"/>
          </w:tcPr>
          <w:p w:rsidR="00716F8D" w:rsidRDefault="00716F8D" w:rsidP="00B5542E">
            <w:r>
              <w:rPr>
                <w:rFonts w:ascii="Verdana" w:hAnsi="Verdana" w:cs="Verdana"/>
                <w:color w:val="000000"/>
                <w:sz w:val="16"/>
                <w:szCs w:val="16"/>
              </w:rPr>
              <w:t>Unclassified</w:t>
            </w:r>
          </w:p>
        </w:tc>
      </w:tr>
    </w:tbl>
    <w:p w:rsidR="00716F8D" w:rsidRDefault="00716F8D" w:rsidP="00716F8D">
      <w:r>
        <w:rPr>
          <w:rFonts w:ascii="Arial" w:hAnsi="Arial" w:cs="Arial"/>
          <w:b/>
          <w:color w:val="000000"/>
          <w:sz w:val="24"/>
          <w:szCs w:val="24"/>
        </w:rPr>
        <w:t>Standard Citation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3015"/>
        <w:gridCol w:w="6561"/>
      </w:tblGrid>
      <w:tr w:rsidR="00716F8D" w:rsidTr="00B5542E">
        <w:tc>
          <w:tcPr>
            <w:tcW w:w="2850" w:type="dxa"/>
          </w:tcPr>
          <w:p w:rsidR="00716F8D" w:rsidRDefault="00716F8D" w:rsidP="00B5542E">
            <w:pPr>
              <w:jc w:val="right"/>
            </w:pPr>
            <w:r>
              <w:rPr>
                <w:rFonts w:ascii="Verdana" w:hAnsi="Verdana" w:cs="Verdana"/>
                <w:b/>
                <w:color w:val="000000"/>
                <w:sz w:val="16"/>
                <w:szCs w:val="16"/>
              </w:rPr>
              <w:t>Abstract</w:t>
            </w:r>
          </w:p>
        </w:tc>
        <w:tc>
          <w:tcPr>
            <w:tcW w:w="6650" w:type="dxa"/>
          </w:tcPr>
          <w:p w:rsidR="00716F8D" w:rsidRDefault="00716F8D" w:rsidP="00B5542E">
            <w:r>
              <w:rPr>
                <w:rFonts w:ascii="Verdana" w:hAnsi="Verdana" w:cs="Verdana"/>
                <w:color w:val="000000"/>
                <w:sz w:val="16"/>
                <w:szCs w:val="16"/>
              </w:rPr>
              <w:t>ISO 3166-1 is not directly implementable by the U.S. Government.  U.S. Government should implement the GENC Ed1.0, which is the U.S. Government implementation  of ISO 3166-1. ISO 3166 provides coded representations of names of countries (current and non-current), dependencies, and other areas of particular geopolitical interest and their subdivisions.  ISO 3166-1:2006,  Country codes, establishes codes that represent the current names of countries, dependencies,  and other areas of particular geopolitical interest, on the basis of lists of country names obtained from the United Nations.</w:t>
            </w:r>
          </w:p>
        </w:tc>
      </w:tr>
      <w:tr w:rsidR="00716F8D" w:rsidTr="00B5542E">
        <w:tc>
          <w:tcPr>
            <w:tcW w:w="2850" w:type="dxa"/>
          </w:tcPr>
          <w:p w:rsidR="00716F8D" w:rsidRDefault="00716F8D" w:rsidP="00B5542E">
            <w:pPr>
              <w:jc w:val="right"/>
            </w:pPr>
            <w:r>
              <w:rPr>
                <w:rFonts w:ascii="Verdana" w:hAnsi="Verdana" w:cs="Verdana"/>
                <w:b/>
                <w:color w:val="000000"/>
                <w:sz w:val="16"/>
                <w:szCs w:val="16"/>
              </w:rPr>
              <w:t>Applicability</w:t>
            </w:r>
          </w:p>
        </w:tc>
        <w:tc>
          <w:tcPr>
            <w:tcW w:w="6650" w:type="dxa"/>
          </w:tcPr>
          <w:p w:rsidR="00716F8D" w:rsidRDefault="00716F8D" w:rsidP="00B5542E">
            <w:r>
              <w:rPr>
                <w:rFonts w:ascii="Verdana" w:hAnsi="Verdana" w:cs="Verdana"/>
                <w:color w:val="000000"/>
                <w:sz w:val="16"/>
                <w:szCs w:val="16"/>
              </w:rPr>
              <w:t>ISO 3166-1 is not directly implementable by the U.S. Government.  U.S. Government should implement the GENC Ed1.0, which is the U.S. Government Profile of ISO 3166-1.</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1: Interoperability/Supportability</w:t>
            </w:r>
          </w:p>
        </w:tc>
        <w:tc>
          <w:tcPr>
            <w:tcW w:w="6650" w:type="dxa"/>
          </w:tcPr>
          <w:p w:rsidR="00716F8D" w:rsidRDefault="00716F8D" w:rsidP="00B5542E">
            <w:r>
              <w:rPr>
                <w:rFonts w:ascii="Verdana" w:hAnsi="Verdana" w:cs="Verdana"/>
                <w:color w:val="000000"/>
                <w:sz w:val="16"/>
                <w:szCs w:val="16"/>
              </w:rPr>
              <w:t>ISO 3166 provides a set of country code master reference data; by definition, it is used by all applications and services to identify specific countries where needed, particularly in the sharing of intelligence information.</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2: Technical Maturity</w:t>
            </w:r>
          </w:p>
        </w:tc>
        <w:tc>
          <w:tcPr>
            <w:tcW w:w="6650" w:type="dxa"/>
          </w:tcPr>
          <w:p w:rsidR="00716F8D" w:rsidRDefault="00716F8D" w:rsidP="00B5542E">
            <w:r>
              <w:rPr>
                <w:rFonts w:ascii="Verdana" w:hAnsi="Verdana" w:cs="Verdana"/>
                <w:color w:val="000000"/>
                <w:sz w:val="16"/>
                <w:szCs w:val="16"/>
              </w:rPr>
              <w:t>ISO 3166 was first published in 1974, and has been maintained and expanded as necessary based on changes in the United Nation's list of countries and sovereignties.  It has become one of the most widely used ISO standards according to ISO 3166/MA, the maintenance authority from Technical Committee 46. ISO 3166/MA publishes the standard in both electronic document and database file formats. ISO 3166-1 has been amended numerous times since 1997. These changes are published via formal newsletter</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3: Public Availability</w:t>
            </w:r>
          </w:p>
        </w:tc>
        <w:tc>
          <w:tcPr>
            <w:tcW w:w="6650" w:type="dxa"/>
          </w:tcPr>
          <w:p w:rsidR="00716F8D" w:rsidRDefault="00716F8D" w:rsidP="00B5542E">
            <w:r>
              <w:rPr>
                <w:rFonts w:ascii="Verdana" w:hAnsi="Verdana" w:cs="Verdana"/>
                <w:color w:val="000000"/>
                <w:sz w:val="16"/>
                <w:szCs w:val="16"/>
              </w:rPr>
              <w:t>ISO 3166-1:2006 is available for purchase at http://www.iso.org/iso/iso_catalogue/catalogue_detail.htm?csnumber=39719/</w:t>
            </w:r>
            <w:r>
              <w:rPr>
                <w:rFonts w:ascii="Verdana" w:hAnsi="Verdana" w:cs="Verdana"/>
                <w:color w:val="000000"/>
                <w:sz w:val="16"/>
                <w:szCs w:val="16"/>
              </w:rPr>
              <w:br/>
            </w:r>
            <w:r>
              <w:rPr>
                <w:rFonts w:ascii="Verdana" w:hAnsi="Verdana" w:cs="Verdana"/>
                <w:color w:val="000000"/>
                <w:sz w:val="16"/>
                <w:szCs w:val="16"/>
              </w:rPr>
              <w:lastRenderedPageBreak/>
              <w:t>Newsletters are available at http://www.iso.org/iso/country_codes/updates_on_iso_3166.htm/</w:t>
            </w:r>
            <w:r>
              <w:rPr>
                <w:rFonts w:ascii="Verdana" w:hAnsi="Verdana" w:cs="Verdana"/>
                <w:color w:val="000000"/>
                <w:sz w:val="16"/>
                <w:szCs w:val="16"/>
              </w:rPr>
              <w:br/>
            </w:r>
            <w:r>
              <w:rPr>
                <w:rFonts w:ascii="Verdana" w:hAnsi="Verdana" w:cs="Verdana"/>
                <w:color w:val="000000"/>
                <w:sz w:val="16"/>
                <w:szCs w:val="16"/>
              </w:rPr>
              <w:br/>
              <w:t>NSG Standards Registry citation: https://nsgreg.nga.mil/doc/view?i=1280</w:t>
            </w:r>
            <w:r>
              <w:rPr>
                <w:rFonts w:ascii="Verdana" w:hAnsi="Verdana" w:cs="Verdana"/>
                <w:color w:val="000000"/>
                <w:sz w:val="16"/>
                <w:szCs w:val="16"/>
              </w:rPr>
              <w:br/>
            </w:r>
          </w:p>
        </w:tc>
      </w:tr>
      <w:tr w:rsidR="00716F8D" w:rsidTr="00B5542E">
        <w:tc>
          <w:tcPr>
            <w:tcW w:w="2850" w:type="dxa"/>
          </w:tcPr>
          <w:p w:rsidR="00716F8D" w:rsidRDefault="00716F8D" w:rsidP="00B5542E">
            <w:pPr>
              <w:jc w:val="right"/>
            </w:pPr>
            <w:r>
              <w:rPr>
                <w:rFonts w:ascii="Verdana" w:hAnsi="Verdana" w:cs="Verdana"/>
                <w:b/>
                <w:color w:val="000000"/>
                <w:sz w:val="16"/>
                <w:szCs w:val="16"/>
              </w:rPr>
              <w:lastRenderedPageBreak/>
              <w:t>Standard Selection Criterion 4: Implementability</w:t>
            </w:r>
          </w:p>
        </w:tc>
        <w:tc>
          <w:tcPr>
            <w:tcW w:w="6650" w:type="dxa"/>
          </w:tcPr>
          <w:p w:rsidR="00716F8D" w:rsidRDefault="00716F8D" w:rsidP="00B5542E">
            <w:r>
              <w:rPr>
                <w:rFonts w:ascii="Verdana" w:hAnsi="Verdana" w:cs="Verdana"/>
                <w:color w:val="000000"/>
                <w:sz w:val="16"/>
                <w:szCs w:val="16"/>
              </w:rPr>
              <w:t>ISO 3166-1 is not directly implementable by the U.S. Government.  U.S. Government should implement the GENC Ed1.0, which is the U.S. Government Profile of ISO 3166-1.</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5: Authority</w:t>
            </w:r>
          </w:p>
        </w:tc>
        <w:tc>
          <w:tcPr>
            <w:tcW w:w="6650" w:type="dxa"/>
          </w:tcPr>
          <w:p w:rsidR="00716F8D" w:rsidRDefault="00716F8D" w:rsidP="00B5542E">
            <w:r>
              <w:rPr>
                <w:rFonts w:ascii="Verdana" w:hAnsi="Verdana" w:cs="Verdana"/>
                <w:color w:val="000000"/>
                <w:sz w:val="16"/>
                <w:szCs w:val="16"/>
              </w:rPr>
              <w:t>ISO 3166 is an international standard maintained by ISO 3166/MA, the maintenance  authority from ISO Technical Committee (TC) 46. The committee follows the ISO development and maintenance process.</w:t>
            </w:r>
          </w:p>
        </w:tc>
      </w:tr>
      <w:tr w:rsidR="00716F8D" w:rsidTr="00B5542E">
        <w:tc>
          <w:tcPr>
            <w:tcW w:w="2850" w:type="dxa"/>
          </w:tcPr>
          <w:p w:rsidR="00716F8D" w:rsidRDefault="00716F8D" w:rsidP="00B5542E">
            <w:pPr>
              <w:jc w:val="right"/>
            </w:pPr>
            <w:r>
              <w:rPr>
                <w:rFonts w:ascii="Verdana" w:hAnsi="Verdana" w:cs="Verdana"/>
                <w:b/>
                <w:color w:val="000000"/>
                <w:sz w:val="16"/>
                <w:szCs w:val="16"/>
              </w:rPr>
              <w:t>TWG - Primary Reviewer/Owner</w:t>
            </w:r>
          </w:p>
        </w:tc>
        <w:tc>
          <w:tcPr>
            <w:tcW w:w="6650" w:type="dxa"/>
          </w:tcPr>
          <w:p w:rsidR="00716F8D" w:rsidRDefault="00716F8D" w:rsidP="00B5542E">
            <w:r>
              <w:rPr>
                <w:rFonts w:ascii="Verdana" w:hAnsi="Verdana" w:cs="Verdana"/>
                <w:color w:val="000000"/>
                <w:sz w:val="16"/>
                <w:szCs w:val="16"/>
              </w:rPr>
              <w:t>Geospatial Intelligence (GWG)</w:t>
            </w:r>
          </w:p>
        </w:tc>
      </w:tr>
      <w:tr w:rsidR="00716F8D" w:rsidTr="00B5542E">
        <w:tc>
          <w:tcPr>
            <w:tcW w:w="2850" w:type="dxa"/>
          </w:tcPr>
          <w:p w:rsidR="00716F8D" w:rsidRDefault="00716F8D" w:rsidP="00B5542E">
            <w:pPr>
              <w:jc w:val="right"/>
            </w:pPr>
            <w:r>
              <w:rPr>
                <w:rFonts w:ascii="Verdana" w:hAnsi="Verdana" w:cs="Verdana"/>
                <w:b/>
                <w:color w:val="000000"/>
                <w:sz w:val="16"/>
                <w:szCs w:val="16"/>
              </w:rPr>
              <w:t>TWG - Secondary Interests</w:t>
            </w:r>
          </w:p>
        </w:tc>
        <w:tc>
          <w:tcPr>
            <w:tcW w:w="6650" w:type="dxa"/>
          </w:tcPr>
          <w:p w:rsidR="00716F8D" w:rsidRDefault="00716F8D" w:rsidP="00B5542E">
            <w:r>
              <w:rPr>
                <w:rFonts w:ascii="Verdana" w:hAnsi="Verdana" w:cs="Verdana"/>
                <w:color w:val="000000"/>
                <w:sz w:val="16"/>
                <w:szCs w:val="16"/>
              </w:rPr>
              <w:t>1. IC Data Standards Coordination Activity (DSCA)2. Application / Messaging</w:t>
            </w:r>
          </w:p>
        </w:tc>
      </w:tr>
      <w:tr w:rsidR="00716F8D" w:rsidTr="00B5542E">
        <w:tc>
          <w:tcPr>
            <w:tcW w:w="2850" w:type="dxa"/>
          </w:tcPr>
          <w:p w:rsidR="00716F8D" w:rsidRDefault="00716F8D" w:rsidP="00B5542E">
            <w:pPr>
              <w:jc w:val="right"/>
            </w:pPr>
            <w:r>
              <w:rPr>
                <w:rFonts w:ascii="Verdana" w:hAnsi="Verdana" w:cs="Verdana"/>
                <w:b/>
                <w:color w:val="000000"/>
                <w:sz w:val="16"/>
                <w:szCs w:val="16"/>
              </w:rPr>
              <w:t>Service Area(s)</w:t>
            </w:r>
          </w:p>
        </w:tc>
        <w:tc>
          <w:tcPr>
            <w:tcW w:w="6650" w:type="dxa"/>
          </w:tcPr>
          <w:p w:rsidR="00716F8D" w:rsidRDefault="00716F8D" w:rsidP="00B5542E">
            <w:r>
              <w:rPr>
                <w:rFonts w:ascii="Verdana" w:hAnsi="Verdana" w:cs="Verdana"/>
                <w:color w:val="000000"/>
                <w:sz w:val="16"/>
                <w:szCs w:val="16"/>
              </w:rPr>
              <w:t>1. GEOINT: Still Imagery2. Application-specific Data Interchange</w:t>
            </w:r>
            <w:r>
              <w:rPr>
                <w:rFonts w:ascii="Verdana" w:hAnsi="Verdana" w:cs="Verdana"/>
                <w:color w:val="000000"/>
                <w:sz w:val="16"/>
                <w:szCs w:val="16"/>
              </w:rPr>
              <w:br/>
              <w:t>3. GEOINT: Motion Imagery</w:t>
            </w:r>
            <w:r>
              <w:rPr>
                <w:rFonts w:ascii="Verdana" w:hAnsi="Verdana" w:cs="Verdana"/>
                <w:color w:val="000000"/>
                <w:sz w:val="16"/>
                <w:szCs w:val="16"/>
              </w:rPr>
              <w:br/>
              <w:t>4. GEOINT: Geospatial</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Standards Development Organization</w:t>
            </w:r>
          </w:p>
        </w:tc>
        <w:tc>
          <w:tcPr>
            <w:tcW w:w="6650" w:type="dxa"/>
          </w:tcPr>
          <w:p w:rsidR="00716F8D" w:rsidRDefault="00716F8D" w:rsidP="00B5542E">
            <w:r>
              <w:rPr>
                <w:rFonts w:ascii="Verdana" w:hAnsi="Verdana" w:cs="Verdana"/>
                <w:color w:val="000000"/>
                <w:sz w:val="16"/>
                <w:szCs w:val="16"/>
              </w:rPr>
              <w:t>International Organization for Standardization</w:t>
            </w:r>
          </w:p>
        </w:tc>
      </w:tr>
      <w:tr w:rsidR="00716F8D" w:rsidTr="00B5542E">
        <w:tc>
          <w:tcPr>
            <w:tcW w:w="2850" w:type="dxa"/>
          </w:tcPr>
          <w:p w:rsidR="00716F8D" w:rsidRDefault="00716F8D" w:rsidP="00B5542E">
            <w:pPr>
              <w:jc w:val="right"/>
            </w:pPr>
            <w:r>
              <w:rPr>
                <w:rFonts w:ascii="Verdana" w:hAnsi="Verdana" w:cs="Verdana"/>
                <w:b/>
                <w:color w:val="000000"/>
                <w:sz w:val="16"/>
                <w:szCs w:val="16"/>
              </w:rPr>
              <w:t>URL to Access or Acquire this Standard</w:t>
            </w:r>
          </w:p>
        </w:tc>
        <w:tc>
          <w:tcPr>
            <w:tcW w:w="6650" w:type="dxa"/>
          </w:tcPr>
          <w:p w:rsidR="00716F8D" w:rsidRDefault="00716F8D" w:rsidP="00B5542E">
            <w:r>
              <w:rPr>
                <w:rFonts w:ascii="Verdana" w:hAnsi="Verdana" w:cs="Verdana"/>
                <w:color w:val="000000"/>
                <w:sz w:val="16"/>
                <w:szCs w:val="16"/>
              </w:rPr>
              <w:t>http://www.ansi.org or http://webstore.ansi.org/RecordDetail.aspx?sku=ISO+3166-1%3a2006</w:t>
            </w:r>
          </w:p>
        </w:tc>
      </w:tr>
      <w:tr w:rsidR="00716F8D" w:rsidTr="00B5542E">
        <w:tc>
          <w:tcPr>
            <w:tcW w:w="2850" w:type="dxa"/>
          </w:tcPr>
          <w:p w:rsidR="00716F8D" w:rsidRDefault="00716F8D" w:rsidP="00B5542E">
            <w:pPr>
              <w:jc w:val="right"/>
            </w:pPr>
            <w:r>
              <w:rPr>
                <w:rFonts w:ascii="Verdana" w:hAnsi="Verdana" w:cs="Verdana"/>
                <w:b/>
                <w:color w:val="000000"/>
                <w:sz w:val="16"/>
                <w:szCs w:val="16"/>
              </w:rPr>
              <w:t>Keywords (Comma Separated)</w:t>
            </w:r>
          </w:p>
        </w:tc>
        <w:tc>
          <w:tcPr>
            <w:tcW w:w="6650" w:type="dxa"/>
          </w:tcPr>
          <w:p w:rsidR="00716F8D" w:rsidRDefault="00716F8D" w:rsidP="00B5542E">
            <w:r>
              <w:rPr>
                <w:rFonts w:ascii="Verdana" w:hAnsi="Verdana" w:cs="Verdana"/>
                <w:color w:val="000000"/>
                <w:sz w:val="16"/>
                <w:szCs w:val="16"/>
              </w:rPr>
              <w:t>country codes, FIPS 10-4, ISO 3166, geopolitical entities, country names, GENC</w:t>
            </w:r>
          </w:p>
        </w:tc>
      </w:tr>
      <w:tr w:rsidR="00716F8D" w:rsidTr="00B5542E">
        <w:tc>
          <w:tcPr>
            <w:tcW w:w="2850" w:type="dxa"/>
          </w:tcPr>
          <w:p w:rsidR="00716F8D" w:rsidRDefault="00716F8D" w:rsidP="00B5542E">
            <w:pPr>
              <w:jc w:val="right"/>
            </w:pPr>
            <w:r>
              <w:rPr>
                <w:rFonts w:ascii="Verdana" w:hAnsi="Verdana" w:cs="Verdana"/>
                <w:b/>
                <w:color w:val="000000"/>
                <w:sz w:val="16"/>
                <w:szCs w:val="16"/>
              </w:rPr>
              <w:t>Products Incorporating this Standard</w:t>
            </w:r>
          </w:p>
        </w:tc>
        <w:tc>
          <w:tcPr>
            <w:tcW w:w="6650" w:type="dxa"/>
          </w:tcPr>
          <w:p w:rsidR="00716F8D" w:rsidRDefault="00716F8D" w:rsidP="00B5542E">
            <w:r>
              <w:rPr>
                <w:rFonts w:ascii="Verdana" w:hAnsi="Verdana" w:cs="Verdana"/>
                <w:color w:val="000000"/>
                <w:sz w:val="16"/>
                <w:szCs w:val="16"/>
              </w:rPr>
              <w:t>ISO 3166-1 was first published in 1974 and is used globally by the commerce and finance sectors and by the Government sector of most nations. The ISO Technical Committee 46 (TC46), Information and Documentation, is responsible for ISO 3166-1. Other groups adopting ISO 3166-1 include, butare not limited to, the Internet-ccTLD [.us], European Commission/Union, IC</w:t>
            </w:r>
            <w:r>
              <w:rPr>
                <w:rFonts w:ascii="Verdana" w:hAnsi="Verdana" w:cs="Verdana"/>
                <w:color w:val="000000"/>
                <w:sz w:val="16"/>
                <w:szCs w:val="16"/>
              </w:rPr>
              <w:br/>
              <w:t>Security Markings/DoD Message Clearance traffic, STANAG (1059Ed8) and numerous DoD Coalition partners.</w:t>
            </w:r>
          </w:p>
        </w:tc>
      </w:tr>
      <w:tr w:rsidR="00716F8D" w:rsidTr="00B5542E">
        <w:tc>
          <w:tcPr>
            <w:tcW w:w="2850" w:type="dxa"/>
          </w:tcPr>
          <w:p w:rsidR="00716F8D" w:rsidRDefault="00716F8D" w:rsidP="00B5542E">
            <w:pPr>
              <w:jc w:val="right"/>
            </w:pPr>
            <w:r>
              <w:rPr>
                <w:rFonts w:ascii="Verdana" w:hAnsi="Verdana" w:cs="Verdana"/>
                <w:b/>
                <w:color w:val="000000"/>
                <w:sz w:val="16"/>
                <w:szCs w:val="16"/>
              </w:rPr>
              <w:t>Single Profiling Question</w:t>
            </w:r>
          </w:p>
        </w:tc>
        <w:tc>
          <w:tcPr>
            <w:tcW w:w="6650" w:type="dxa"/>
          </w:tcPr>
          <w:p w:rsidR="00716F8D" w:rsidRDefault="00716F8D" w:rsidP="00B5542E">
            <w:r>
              <w:rPr>
                <w:rFonts w:ascii="Verdana" w:hAnsi="Verdana" w:cs="Verdana"/>
                <w:color w:val="000000"/>
                <w:sz w:val="16"/>
                <w:szCs w:val="16"/>
              </w:rPr>
              <w:t>Is there a requirement for common, codified identification of the countries of the world?</w:t>
            </w:r>
          </w:p>
        </w:tc>
      </w:tr>
      <w:tr w:rsidR="00716F8D" w:rsidTr="00B5542E">
        <w:tc>
          <w:tcPr>
            <w:tcW w:w="2850" w:type="dxa"/>
          </w:tcPr>
          <w:p w:rsidR="00716F8D" w:rsidRDefault="00716F8D" w:rsidP="00B5542E">
            <w:pPr>
              <w:jc w:val="right"/>
            </w:pPr>
            <w:r>
              <w:rPr>
                <w:rFonts w:ascii="Verdana" w:hAnsi="Verdana" w:cs="Verdana"/>
                <w:b/>
                <w:color w:val="000000"/>
                <w:sz w:val="16"/>
                <w:szCs w:val="16"/>
              </w:rPr>
              <w:t>Options and/or Implementation Conventions</w:t>
            </w:r>
          </w:p>
        </w:tc>
        <w:tc>
          <w:tcPr>
            <w:tcW w:w="6650" w:type="dxa"/>
          </w:tcPr>
          <w:p w:rsidR="00716F8D" w:rsidRDefault="00716F8D" w:rsidP="00B5542E">
            <w:r>
              <w:rPr>
                <w:rFonts w:ascii="Verdana" w:hAnsi="Verdana" w:cs="Verdana"/>
                <w:color w:val="000000"/>
                <w:sz w:val="16"/>
                <w:szCs w:val="16"/>
              </w:rPr>
              <w:t>ISO 3166-1 supports a digraph (i.e. US), trigraph (i.e. USA) and a three digit (i.e. 840) code structure. ISO 3166-1 does not cite preference of one code structure over another.</w:t>
            </w:r>
          </w:p>
        </w:tc>
      </w:tr>
      <w:tr w:rsidR="00716F8D" w:rsidTr="00B5542E">
        <w:tc>
          <w:tcPr>
            <w:tcW w:w="2850" w:type="dxa"/>
          </w:tcPr>
          <w:p w:rsidR="00716F8D" w:rsidRDefault="00716F8D" w:rsidP="00B5542E">
            <w:pPr>
              <w:jc w:val="right"/>
            </w:pPr>
            <w:r>
              <w:rPr>
                <w:rFonts w:ascii="Verdana" w:hAnsi="Verdana" w:cs="Verdana"/>
                <w:b/>
                <w:color w:val="000000"/>
                <w:sz w:val="16"/>
                <w:szCs w:val="16"/>
              </w:rPr>
              <w:t>Guidance for Implementing this Standard</w:t>
            </w:r>
          </w:p>
        </w:tc>
        <w:tc>
          <w:tcPr>
            <w:tcW w:w="6650" w:type="dxa"/>
          </w:tcPr>
          <w:p w:rsidR="00716F8D" w:rsidRDefault="00716F8D" w:rsidP="00B5542E">
            <w:r>
              <w:rPr>
                <w:rFonts w:ascii="Verdana" w:hAnsi="Verdana" w:cs="Verdana"/>
                <w:color w:val="000000"/>
                <w:sz w:val="16"/>
                <w:szCs w:val="16"/>
              </w:rPr>
              <w:t>The US Government cannot use ISO 3166 directly. US Public Law 80-242 (1947) requires the US Federal Government to use geographic names that have been approved by the US Board on Geographic Names (BGN). ISO 3166 contains country and subdivision names that in certain cases vary from those approved by the BGN. The geopolitical entities included in ISO 3166 are those that are recognized by the United Nations (UN). In certain cases they vary from what the US Government recognizes. The GENC Ed1.0 is the US Government implementation of ISO 3166-1 that conforms to BGN and US Government recognition policy. The National Geospatial-Intelligence Agency has developed a country codes registry to maintain the data content of the GENC. Mediation between the GENC and basic ISO 3166 standard, or between the GENC and STANAG 1059, Letter Codes for Geographic Entities will be necessary when exchanging country code information with allies and international partners.</w:t>
            </w:r>
          </w:p>
        </w:tc>
      </w:tr>
      <w:tr w:rsidR="00716F8D" w:rsidTr="00B5542E">
        <w:tc>
          <w:tcPr>
            <w:tcW w:w="2850" w:type="dxa"/>
          </w:tcPr>
          <w:p w:rsidR="00716F8D" w:rsidRDefault="00716F8D" w:rsidP="00B5542E">
            <w:pPr>
              <w:jc w:val="right"/>
            </w:pPr>
            <w:r>
              <w:rPr>
                <w:rFonts w:ascii="Verdana" w:hAnsi="Verdana" w:cs="Verdana"/>
                <w:b/>
                <w:color w:val="000000"/>
                <w:sz w:val="16"/>
                <w:szCs w:val="16"/>
              </w:rPr>
              <w:t>Relevant Information/Additional Comments</w:t>
            </w:r>
          </w:p>
        </w:tc>
        <w:tc>
          <w:tcPr>
            <w:tcW w:w="6650" w:type="dxa"/>
          </w:tcPr>
          <w:p w:rsidR="00716F8D" w:rsidRDefault="00716F8D" w:rsidP="00B5542E">
            <w:r>
              <w:rPr>
                <w:rFonts w:ascii="Verdana" w:hAnsi="Verdana" w:cs="Verdana"/>
                <w:color w:val="000000"/>
                <w:sz w:val="16"/>
                <w:szCs w:val="16"/>
              </w:rPr>
              <w:t>This citation was authored by the GWG Metadata Focus Group, Country Codes Working Group.</w:t>
            </w:r>
          </w:p>
        </w:tc>
      </w:tr>
    </w:tbl>
    <w:p w:rsidR="00716F8D" w:rsidRDefault="00716F8D" w:rsidP="00716F8D">
      <w:r>
        <w:rPr>
          <w:rFonts w:ascii="Arial" w:hAnsi="Arial" w:cs="Arial"/>
          <w:b/>
          <w:color w:val="000000"/>
          <w:sz w:val="24"/>
          <w:szCs w:val="24"/>
        </w:rPr>
        <w:t>STANAG Only Information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5700"/>
        <w:gridCol w:w="3800"/>
      </w:tblGrid>
      <w:tr w:rsidR="00716F8D" w:rsidTr="00B5542E">
        <w:tc>
          <w:tcPr>
            <w:tcW w:w="5700" w:type="dxa"/>
          </w:tcPr>
          <w:p w:rsidR="00716F8D" w:rsidRDefault="00716F8D" w:rsidP="00B5542E">
            <w:pPr>
              <w:jc w:val="right"/>
            </w:pPr>
            <w:r>
              <w:rPr>
                <w:rFonts w:ascii="Verdana" w:hAnsi="Verdana" w:cs="Verdana"/>
                <w:b/>
                <w:color w:val="000000"/>
                <w:sz w:val="16"/>
                <w:szCs w:val="16"/>
              </w:rPr>
              <w:t>Does your proposal involve a Standardized NATO Agreement (STANAG)?</w:t>
            </w:r>
          </w:p>
        </w:tc>
        <w:tc>
          <w:tcPr>
            <w:tcW w:w="3800" w:type="dxa"/>
          </w:tcPr>
          <w:p w:rsidR="00716F8D" w:rsidRDefault="00716F8D" w:rsidP="00B5542E">
            <w:r>
              <w:rPr>
                <w:rFonts w:ascii="Verdana" w:hAnsi="Verdana" w:cs="Verdana"/>
                <w:color w:val="000000"/>
                <w:sz w:val="16"/>
                <w:szCs w:val="16"/>
              </w:rPr>
              <w:t>No</w:t>
            </w:r>
          </w:p>
        </w:tc>
      </w:tr>
    </w:tbl>
    <w:p w:rsidR="00716F8D" w:rsidRDefault="00716F8D" w:rsidP="00716F8D">
      <w:r>
        <w:rPr>
          <w:rFonts w:ascii="Arial" w:hAnsi="Arial" w:cs="Arial"/>
          <w:b/>
          <w:color w:val="000000"/>
          <w:sz w:val="24"/>
          <w:szCs w:val="24"/>
        </w:rPr>
        <w:t>IC Only Information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2850"/>
        <w:gridCol w:w="6650"/>
      </w:tblGrid>
      <w:tr w:rsidR="00716F8D" w:rsidTr="00B5542E">
        <w:tc>
          <w:tcPr>
            <w:tcW w:w="2850" w:type="dxa"/>
          </w:tcPr>
          <w:p w:rsidR="00716F8D" w:rsidRDefault="00716F8D" w:rsidP="00B5542E">
            <w:pPr>
              <w:jc w:val="right"/>
            </w:pPr>
            <w:r>
              <w:rPr>
                <w:rFonts w:ascii="Verdana" w:hAnsi="Verdana" w:cs="Verdana"/>
                <w:b/>
                <w:color w:val="000000"/>
                <w:sz w:val="16"/>
                <w:szCs w:val="16"/>
              </w:rPr>
              <w:t>Proposed IC Status</w:t>
            </w:r>
          </w:p>
        </w:tc>
        <w:tc>
          <w:tcPr>
            <w:tcW w:w="6650" w:type="dxa"/>
          </w:tcPr>
          <w:p w:rsidR="00716F8D" w:rsidRDefault="00716F8D" w:rsidP="00B5542E">
            <w:r>
              <w:rPr>
                <w:rFonts w:ascii="Verdana" w:hAnsi="Verdana" w:cs="Verdana"/>
                <w:color w:val="000000"/>
                <w:sz w:val="16"/>
                <w:szCs w:val="16"/>
              </w:rPr>
              <w:t>IC-Prohibited</w:t>
            </w:r>
          </w:p>
        </w:tc>
      </w:tr>
      <w:tr w:rsidR="00716F8D" w:rsidTr="00B5542E">
        <w:tc>
          <w:tcPr>
            <w:tcW w:w="2850" w:type="dxa"/>
          </w:tcPr>
          <w:p w:rsidR="00716F8D" w:rsidRDefault="00716F8D" w:rsidP="00B5542E">
            <w:pPr>
              <w:jc w:val="right"/>
            </w:pPr>
            <w:r>
              <w:rPr>
                <w:rFonts w:ascii="Verdana" w:hAnsi="Verdana" w:cs="Verdana"/>
                <w:b/>
                <w:color w:val="000000"/>
                <w:sz w:val="16"/>
                <w:szCs w:val="16"/>
              </w:rPr>
              <w:t>Scope</w:t>
            </w:r>
          </w:p>
        </w:tc>
        <w:tc>
          <w:tcPr>
            <w:tcW w:w="6650" w:type="dxa"/>
          </w:tcPr>
          <w:p w:rsidR="00716F8D" w:rsidRDefault="00716F8D" w:rsidP="00B5542E">
            <w:r>
              <w:rPr>
                <w:rFonts w:ascii="Verdana" w:hAnsi="Verdana" w:cs="Verdana"/>
                <w:color w:val="000000"/>
                <w:sz w:val="16"/>
                <w:szCs w:val="16"/>
              </w:rPr>
              <w:t>Layer 7 - Applications and Content Structure ,Layer 6 - Framework and Content Structure</w:t>
            </w:r>
          </w:p>
        </w:tc>
      </w:tr>
      <w:tr w:rsidR="00716F8D" w:rsidTr="00B5542E">
        <w:tc>
          <w:tcPr>
            <w:tcW w:w="2850" w:type="dxa"/>
          </w:tcPr>
          <w:p w:rsidR="00716F8D" w:rsidRDefault="00716F8D" w:rsidP="00B5542E">
            <w:pPr>
              <w:jc w:val="right"/>
            </w:pPr>
            <w:r>
              <w:rPr>
                <w:rFonts w:ascii="Verdana" w:hAnsi="Verdana" w:cs="Verdana"/>
                <w:b/>
                <w:color w:val="000000"/>
                <w:sz w:val="16"/>
                <w:szCs w:val="16"/>
              </w:rPr>
              <w:t>Domain</w:t>
            </w:r>
          </w:p>
        </w:tc>
        <w:tc>
          <w:tcPr>
            <w:tcW w:w="6650" w:type="dxa"/>
          </w:tcPr>
          <w:p w:rsidR="00716F8D" w:rsidRDefault="00716F8D" w:rsidP="00B5542E">
            <w:r>
              <w:rPr>
                <w:rFonts w:ascii="Verdana" w:hAnsi="Verdana" w:cs="Verdana"/>
                <w:color w:val="000000"/>
                <w:sz w:val="16"/>
                <w:szCs w:val="16"/>
              </w:rPr>
              <w:t>Global - IC, DoD, Coalition</w:t>
            </w:r>
          </w:p>
        </w:tc>
      </w:tr>
      <w:tr w:rsidR="00716F8D" w:rsidTr="00B5542E">
        <w:tc>
          <w:tcPr>
            <w:tcW w:w="2850" w:type="dxa"/>
          </w:tcPr>
          <w:p w:rsidR="00716F8D" w:rsidRDefault="00716F8D" w:rsidP="00B5542E">
            <w:pPr>
              <w:jc w:val="right"/>
            </w:pPr>
            <w:r>
              <w:rPr>
                <w:rFonts w:ascii="Verdana" w:hAnsi="Verdana" w:cs="Verdana"/>
                <w:b/>
                <w:color w:val="000000"/>
                <w:sz w:val="16"/>
                <w:szCs w:val="16"/>
              </w:rPr>
              <w:t>IC Domain Elements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lastRenderedPageBreak/>
              <w:t>Collaborating Standard(s) Analysis</w:t>
            </w:r>
          </w:p>
        </w:tc>
        <w:tc>
          <w:tcPr>
            <w:tcW w:w="6650" w:type="dxa"/>
          </w:tcPr>
          <w:p w:rsidR="00716F8D" w:rsidRDefault="00716F8D" w:rsidP="00B5542E">
            <w:r>
              <w:rPr>
                <w:rFonts w:ascii="Verdana" w:hAnsi="Verdana" w:cs="Verdana"/>
                <w:color w:val="000000"/>
                <w:sz w:val="16"/>
                <w:szCs w:val="16"/>
              </w:rPr>
              <w:t>The GWG has not provided assessment of any standards dependencies.</w:t>
            </w:r>
          </w:p>
        </w:tc>
      </w:tr>
      <w:tr w:rsidR="00716F8D" w:rsidTr="00B5542E">
        <w:tc>
          <w:tcPr>
            <w:tcW w:w="2850" w:type="dxa"/>
          </w:tcPr>
          <w:p w:rsidR="00716F8D" w:rsidRDefault="00716F8D" w:rsidP="00B5542E">
            <w:pPr>
              <w:jc w:val="right"/>
            </w:pPr>
            <w:r>
              <w:rPr>
                <w:rFonts w:ascii="Verdana" w:hAnsi="Verdana" w:cs="Verdana"/>
                <w:b/>
                <w:color w:val="000000"/>
                <w:sz w:val="16"/>
                <w:szCs w:val="16"/>
              </w:rPr>
              <w:t>Competing Standard(s) Analysis</w:t>
            </w:r>
          </w:p>
        </w:tc>
        <w:tc>
          <w:tcPr>
            <w:tcW w:w="6650" w:type="dxa"/>
          </w:tcPr>
          <w:p w:rsidR="00716F8D" w:rsidRDefault="00716F8D" w:rsidP="00B5542E">
            <w:r>
              <w:rPr>
                <w:rFonts w:ascii="Verdana" w:hAnsi="Verdana" w:cs="Verdana"/>
                <w:color w:val="000000"/>
                <w:sz w:val="16"/>
                <w:szCs w:val="16"/>
              </w:rPr>
              <w:t>FIPS PUB 10-4 has been withdrawn by the National Institute of Standards and Technology and will be retired December 31, 2012.</w:t>
            </w:r>
          </w:p>
        </w:tc>
      </w:tr>
      <w:tr w:rsidR="00716F8D" w:rsidTr="00B5542E">
        <w:tc>
          <w:tcPr>
            <w:tcW w:w="2850" w:type="dxa"/>
          </w:tcPr>
          <w:p w:rsidR="00716F8D" w:rsidRDefault="00716F8D" w:rsidP="00B5542E">
            <w:pPr>
              <w:jc w:val="right"/>
            </w:pPr>
            <w:r>
              <w:rPr>
                <w:rFonts w:ascii="Verdana" w:hAnsi="Verdana" w:cs="Verdana"/>
                <w:b/>
                <w:color w:val="000000"/>
                <w:sz w:val="16"/>
                <w:szCs w:val="16"/>
              </w:rPr>
              <w:t>Off-the-Shelf Compliant Product Analysis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Compliance and Verification Methods and Approaches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Activity Summary</w:t>
            </w:r>
          </w:p>
        </w:tc>
        <w:tc>
          <w:tcPr>
            <w:tcW w:w="6650" w:type="dxa"/>
          </w:tcPr>
          <w:p w:rsidR="00716F8D" w:rsidRDefault="00716F8D" w:rsidP="00B5542E"/>
        </w:tc>
      </w:tr>
    </w:tbl>
    <w:p w:rsidR="00716F8D" w:rsidRDefault="00716F8D" w:rsidP="00716F8D">
      <w:r>
        <w:rPr>
          <w:rFonts w:ascii="Arial" w:hAnsi="Arial" w:cs="Arial"/>
          <w:b/>
          <w:color w:val="000000"/>
          <w:sz w:val="24"/>
          <w:szCs w:val="24"/>
        </w:rPr>
        <w:t>CR History</w:t>
      </w:r>
    </w:p>
    <w:tbl>
      <w:tblPr>
        <w:tblStyle w:val="TableGrid"/>
        <w:tblW w:w="0" w:type="auto"/>
        <w:tblBorders>
          <w:top w:val="single" w:sz="0" w:space="0" w:color="C0C0C0"/>
          <w:left w:val="single" w:sz="0" w:space="0" w:color="C0C0C0"/>
          <w:bottom w:val="single" w:sz="0" w:space="0" w:color="C0C0C0"/>
          <w:right w:val="single" w:sz="0" w:space="0" w:color="C0C0C0"/>
          <w:insideH w:val="none" w:sz="0" w:space="0" w:color="C0C0C0"/>
          <w:insideV w:val="none" w:sz="0" w:space="0" w:color="C0C0C0"/>
        </w:tblBorders>
        <w:tblLook w:val="04A0" w:firstRow="1" w:lastRow="0" w:firstColumn="1" w:lastColumn="0" w:noHBand="0" w:noVBand="1"/>
      </w:tblPr>
      <w:tblGrid>
        <w:gridCol w:w="1710"/>
        <w:gridCol w:w="1710"/>
        <w:gridCol w:w="1710"/>
        <w:gridCol w:w="1710"/>
        <w:gridCol w:w="2660"/>
      </w:tblGrid>
      <w:tr w:rsidR="00716F8D" w:rsidTr="00B5542E">
        <w:tc>
          <w:tcPr>
            <w:tcW w:w="1710" w:type="dxa"/>
          </w:tcPr>
          <w:p w:rsidR="00716F8D" w:rsidRDefault="00716F8D" w:rsidP="00B5542E">
            <w:r>
              <w:rPr>
                <w:rFonts w:ascii="Verdana" w:hAnsi="Verdana" w:cs="Verdana"/>
                <w:b/>
                <w:color w:val="000000"/>
                <w:sz w:val="16"/>
                <w:szCs w:val="16"/>
              </w:rPr>
              <w:t>User</w:t>
            </w:r>
          </w:p>
        </w:tc>
        <w:tc>
          <w:tcPr>
            <w:tcW w:w="1710" w:type="dxa"/>
          </w:tcPr>
          <w:p w:rsidR="00716F8D" w:rsidRDefault="00716F8D" w:rsidP="00B5542E">
            <w:r>
              <w:rPr>
                <w:rFonts w:ascii="Verdana" w:hAnsi="Verdana" w:cs="Verdana"/>
                <w:b/>
                <w:color w:val="000000"/>
                <w:sz w:val="16"/>
                <w:szCs w:val="16"/>
              </w:rPr>
              <w:t>Date</w:t>
            </w:r>
          </w:p>
        </w:tc>
        <w:tc>
          <w:tcPr>
            <w:tcW w:w="1710" w:type="dxa"/>
          </w:tcPr>
          <w:p w:rsidR="00716F8D" w:rsidRDefault="00716F8D" w:rsidP="00B5542E">
            <w:r>
              <w:rPr>
                <w:rFonts w:ascii="Verdana" w:hAnsi="Verdana" w:cs="Verdana"/>
                <w:b/>
                <w:color w:val="000000"/>
                <w:sz w:val="16"/>
                <w:szCs w:val="16"/>
              </w:rPr>
              <w:t>Phase</w:t>
            </w:r>
          </w:p>
        </w:tc>
        <w:tc>
          <w:tcPr>
            <w:tcW w:w="1710" w:type="dxa"/>
          </w:tcPr>
          <w:p w:rsidR="00716F8D" w:rsidRDefault="00716F8D" w:rsidP="00B5542E">
            <w:r>
              <w:rPr>
                <w:rFonts w:ascii="Verdana" w:hAnsi="Verdana" w:cs="Verdana"/>
                <w:b/>
                <w:color w:val="000000"/>
                <w:sz w:val="16"/>
                <w:szCs w:val="16"/>
              </w:rPr>
              <w:t>Action</w:t>
            </w:r>
          </w:p>
        </w:tc>
        <w:tc>
          <w:tcPr>
            <w:tcW w:w="2660" w:type="dxa"/>
          </w:tcPr>
          <w:p w:rsidR="00716F8D" w:rsidRDefault="00716F8D" w:rsidP="00B5542E">
            <w:r>
              <w:rPr>
                <w:rFonts w:ascii="Verdana" w:hAnsi="Verdana" w:cs="Verdana"/>
                <w:b/>
                <w:color w:val="000000"/>
                <w:sz w:val="16"/>
                <w:szCs w:val="16"/>
              </w:rPr>
              <w:t>Rationale/Note</w:t>
            </w:r>
          </w:p>
        </w:tc>
      </w:tr>
      <w:tr w:rsidR="00716F8D" w:rsidTr="00B5542E">
        <w:tc>
          <w:tcPr>
            <w:tcW w:w="1710" w:type="dxa"/>
          </w:tcPr>
          <w:p w:rsidR="00716F8D" w:rsidRDefault="00716F8D" w:rsidP="00B5542E">
            <w:r>
              <w:rPr>
                <w:rFonts w:ascii="Verdana" w:hAnsi="Verdana" w:cs="Verdana"/>
                <w:color w:val="000000"/>
                <w:sz w:val="16"/>
                <w:szCs w:val="16"/>
              </w:rPr>
              <w:t>Barry, Joan Ms.</w:t>
            </w:r>
          </w:p>
        </w:tc>
        <w:tc>
          <w:tcPr>
            <w:tcW w:w="1710" w:type="dxa"/>
          </w:tcPr>
          <w:p w:rsidR="00716F8D" w:rsidRDefault="00716F8D" w:rsidP="00B5542E">
            <w:r>
              <w:rPr>
                <w:rFonts w:ascii="Verdana" w:hAnsi="Verdana" w:cs="Verdana"/>
                <w:color w:val="000000"/>
                <w:sz w:val="16"/>
                <w:szCs w:val="16"/>
              </w:rPr>
              <w:t>2012-11-15</w:t>
            </w:r>
          </w:p>
        </w:tc>
        <w:tc>
          <w:tcPr>
            <w:tcW w:w="1710" w:type="dxa"/>
          </w:tcPr>
          <w:p w:rsidR="00716F8D" w:rsidRDefault="00716F8D" w:rsidP="00B5542E">
            <w:r>
              <w:rPr>
                <w:rFonts w:ascii="Verdana" w:hAnsi="Verdana" w:cs="Verdana"/>
                <w:color w:val="000000"/>
                <w:sz w:val="16"/>
                <w:szCs w:val="16"/>
              </w:rPr>
              <w:t>Organization</w:t>
            </w:r>
          </w:p>
        </w:tc>
        <w:tc>
          <w:tcPr>
            <w:tcW w:w="1710" w:type="dxa"/>
          </w:tcPr>
          <w:p w:rsidR="00716F8D" w:rsidRDefault="00716F8D" w:rsidP="00B5542E">
            <w:r>
              <w:rPr>
                <w:rFonts w:ascii="Verdana" w:hAnsi="Verdana" w:cs="Verdana"/>
                <w:color w:val="000000"/>
                <w:sz w:val="16"/>
                <w:szCs w:val="16"/>
              </w:rPr>
              <w:t>CR Edit/ Note Added</w:t>
            </w:r>
          </w:p>
        </w:tc>
        <w:tc>
          <w:tcPr>
            <w:tcW w:w="2660" w:type="dxa"/>
          </w:tcPr>
          <w:p w:rsidR="00716F8D" w:rsidRDefault="00716F8D" w:rsidP="00B5542E">
            <w:r>
              <w:rPr>
                <w:rFonts w:ascii="Verdana" w:hAnsi="Verdana" w:cs="Verdana"/>
                <w:color w:val="000000"/>
                <w:sz w:val="16"/>
                <w:szCs w:val="16"/>
              </w:rPr>
              <w:t>**Auto-Generated**Change Request Details Edited.</w:t>
            </w:r>
          </w:p>
        </w:tc>
      </w:tr>
      <w:tr w:rsidR="00716F8D" w:rsidTr="00B5542E">
        <w:tc>
          <w:tcPr>
            <w:tcW w:w="1710" w:type="dxa"/>
          </w:tcPr>
          <w:p w:rsidR="00716F8D" w:rsidRDefault="00716F8D" w:rsidP="00B5542E">
            <w:r>
              <w:rPr>
                <w:rFonts w:ascii="Verdana" w:hAnsi="Verdana" w:cs="Verdana"/>
                <w:color w:val="000000"/>
                <w:sz w:val="16"/>
                <w:szCs w:val="16"/>
              </w:rPr>
              <w:t>Barry, Joan Ms.</w:t>
            </w:r>
          </w:p>
        </w:tc>
        <w:tc>
          <w:tcPr>
            <w:tcW w:w="1710" w:type="dxa"/>
          </w:tcPr>
          <w:p w:rsidR="00716F8D" w:rsidRDefault="00716F8D" w:rsidP="00B5542E">
            <w:r>
              <w:rPr>
                <w:rFonts w:ascii="Verdana" w:hAnsi="Verdana" w:cs="Verdana"/>
                <w:color w:val="000000"/>
                <w:sz w:val="16"/>
                <w:szCs w:val="16"/>
              </w:rPr>
              <w:t>2012-11-15</w:t>
            </w:r>
          </w:p>
        </w:tc>
        <w:tc>
          <w:tcPr>
            <w:tcW w:w="1710" w:type="dxa"/>
          </w:tcPr>
          <w:p w:rsidR="00716F8D" w:rsidRDefault="00716F8D" w:rsidP="00B5542E">
            <w:r>
              <w:rPr>
                <w:rFonts w:ascii="Verdana" w:hAnsi="Verdana" w:cs="Verdana"/>
                <w:color w:val="000000"/>
                <w:sz w:val="16"/>
                <w:szCs w:val="16"/>
              </w:rPr>
              <w:t>Organization</w:t>
            </w:r>
          </w:p>
        </w:tc>
        <w:tc>
          <w:tcPr>
            <w:tcW w:w="1710" w:type="dxa"/>
          </w:tcPr>
          <w:p w:rsidR="00716F8D" w:rsidRDefault="00716F8D" w:rsidP="00B5542E">
            <w:r>
              <w:rPr>
                <w:rFonts w:ascii="Verdana" w:hAnsi="Verdana" w:cs="Verdana"/>
                <w:color w:val="000000"/>
                <w:sz w:val="16"/>
                <w:szCs w:val="16"/>
              </w:rPr>
              <w:t>CR Edit/ Note Added</w:t>
            </w:r>
          </w:p>
        </w:tc>
        <w:tc>
          <w:tcPr>
            <w:tcW w:w="2660" w:type="dxa"/>
          </w:tcPr>
          <w:p w:rsidR="00716F8D" w:rsidRDefault="00716F8D" w:rsidP="00B5542E">
            <w:r>
              <w:rPr>
                <w:rFonts w:ascii="Verdana" w:hAnsi="Verdana" w:cs="Verdana"/>
                <w:color w:val="000000"/>
                <w:sz w:val="16"/>
                <w:szCs w:val="16"/>
              </w:rPr>
              <w:t>**Auto-Generated**Change Request Details Edited.</w:t>
            </w:r>
          </w:p>
        </w:tc>
      </w:tr>
      <w:tr w:rsidR="00716F8D" w:rsidTr="00B5542E">
        <w:tc>
          <w:tcPr>
            <w:tcW w:w="1710" w:type="dxa"/>
          </w:tcPr>
          <w:p w:rsidR="00716F8D" w:rsidRDefault="00716F8D" w:rsidP="00B5542E">
            <w:r>
              <w:rPr>
                <w:rFonts w:ascii="Verdana" w:hAnsi="Verdana" w:cs="Verdana"/>
                <w:color w:val="000000"/>
                <w:sz w:val="16"/>
                <w:szCs w:val="16"/>
              </w:rPr>
              <w:t>Barry, Joan Ms.</w:t>
            </w:r>
          </w:p>
        </w:tc>
        <w:tc>
          <w:tcPr>
            <w:tcW w:w="1710" w:type="dxa"/>
          </w:tcPr>
          <w:p w:rsidR="00716F8D" w:rsidRDefault="00716F8D" w:rsidP="00B5542E">
            <w:r>
              <w:rPr>
                <w:rFonts w:ascii="Verdana" w:hAnsi="Verdana" w:cs="Verdana"/>
                <w:color w:val="000000"/>
                <w:sz w:val="16"/>
                <w:szCs w:val="16"/>
              </w:rPr>
              <w:t>2012-11-14</w:t>
            </w:r>
          </w:p>
        </w:tc>
        <w:tc>
          <w:tcPr>
            <w:tcW w:w="1710" w:type="dxa"/>
          </w:tcPr>
          <w:p w:rsidR="00716F8D" w:rsidRDefault="00716F8D" w:rsidP="00B5542E">
            <w:r>
              <w:rPr>
                <w:rFonts w:ascii="Verdana" w:hAnsi="Verdana" w:cs="Verdana"/>
                <w:color w:val="000000"/>
                <w:sz w:val="16"/>
                <w:szCs w:val="16"/>
              </w:rPr>
              <w:t>Author</w:t>
            </w:r>
          </w:p>
        </w:tc>
        <w:tc>
          <w:tcPr>
            <w:tcW w:w="1710" w:type="dxa"/>
          </w:tcPr>
          <w:p w:rsidR="00716F8D" w:rsidRDefault="00716F8D" w:rsidP="00B5542E">
            <w:r>
              <w:rPr>
                <w:rFonts w:ascii="Verdana" w:hAnsi="Verdana" w:cs="Verdana"/>
                <w:color w:val="000000"/>
                <w:sz w:val="16"/>
                <w:szCs w:val="16"/>
              </w:rPr>
              <w:t>Submit</w:t>
            </w:r>
          </w:p>
        </w:tc>
        <w:tc>
          <w:tcPr>
            <w:tcW w:w="2660" w:type="dxa"/>
          </w:tcPr>
          <w:p w:rsidR="00716F8D" w:rsidRDefault="00716F8D" w:rsidP="00B5542E">
            <w:r>
              <w:rPr>
                <w:rFonts w:ascii="Verdana" w:hAnsi="Verdana" w:cs="Verdana"/>
                <w:color w:val="000000"/>
                <w:sz w:val="16"/>
                <w:szCs w:val="16"/>
              </w:rPr>
              <w:t>null</w:t>
            </w:r>
          </w:p>
        </w:tc>
      </w:tr>
    </w:tbl>
    <w:p w:rsidR="00716F8D" w:rsidRDefault="00716F8D" w:rsidP="00716F8D"/>
    <w:p w:rsidR="00716F8D" w:rsidRDefault="00716F8D">
      <w:r>
        <w:br w:type="page"/>
      </w:r>
    </w:p>
    <w:p w:rsidR="00716F8D" w:rsidRDefault="00716F8D" w:rsidP="00716F8D">
      <w:r>
        <w:rPr>
          <w:rFonts w:ascii="Arial" w:hAnsi="Arial" w:cs="Arial"/>
          <w:b/>
          <w:color w:val="223E98"/>
          <w:sz w:val="28"/>
          <w:szCs w:val="28"/>
        </w:rPr>
        <w:lastRenderedPageBreak/>
        <w:t>Change Request Details</w:t>
      </w:r>
    </w:p>
    <w:p w:rsidR="00716F8D" w:rsidRDefault="00716F8D" w:rsidP="00716F8D">
      <w:r>
        <w:rPr>
          <w:rFonts w:ascii="Arial" w:hAnsi="Arial" w:cs="Arial"/>
          <w:b/>
          <w:color w:val="000000"/>
          <w:sz w:val="24"/>
          <w:szCs w:val="24"/>
        </w:rPr>
        <w:t>Basic CR Info</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2850"/>
        <w:gridCol w:w="6650"/>
      </w:tblGrid>
      <w:tr w:rsidR="00716F8D" w:rsidTr="00B5542E">
        <w:tc>
          <w:tcPr>
            <w:tcW w:w="2850" w:type="dxa"/>
          </w:tcPr>
          <w:p w:rsidR="00716F8D" w:rsidRDefault="00716F8D" w:rsidP="00B5542E">
            <w:pPr>
              <w:jc w:val="right"/>
            </w:pPr>
            <w:r>
              <w:rPr>
                <w:rFonts w:ascii="Verdana" w:hAnsi="Verdana" w:cs="Verdana"/>
                <w:b/>
                <w:color w:val="000000"/>
                <w:sz w:val="16"/>
                <w:szCs w:val="16"/>
              </w:rPr>
              <w:t>DISR Number</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Org Number</w:t>
            </w:r>
          </w:p>
        </w:tc>
        <w:tc>
          <w:tcPr>
            <w:tcW w:w="6650" w:type="dxa"/>
          </w:tcPr>
          <w:p w:rsidR="00716F8D" w:rsidRDefault="00716F8D" w:rsidP="00B5542E">
            <w:r>
              <w:rPr>
                <w:rFonts w:ascii="Verdana" w:hAnsi="Verdana" w:cs="Verdana"/>
                <w:color w:val="000000"/>
                <w:sz w:val="16"/>
                <w:szCs w:val="16"/>
              </w:rPr>
              <w:t>NGA00542</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Identifier</w:t>
            </w:r>
          </w:p>
        </w:tc>
        <w:tc>
          <w:tcPr>
            <w:tcW w:w="6650" w:type="dxa"/>
          </w:tcPr>
          <w:p w:rsidR="00716F8D" w:rsidRDefault="00716F8D" w:rsidP="00B5542E">
            <w:r>
              <w:rPr>
                <w:rFonts w:ascii="Verdana" w:hAnsi="Verdana" w:cs="Verdana"/>
                <w:color w:val="000000"/>
                <w:sz w:val="16"/>
                <w:szCs w:val="16"/>
              </w:rPr>
              <w:t>ISO 3166-2:2007</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Title</w:t>
            </w:r>
          </w:p>
        </w:tc>
        <w:tc>
          <w:tcPr>
            <w:tcW w:w="6650" w:type="dxa"/>
          </w:tcPr>
          <w:p w:rsidR="00716F8D" w:rsidRDefault="00716F8D" w:rsidP="00B5542E">
            <w:r>
              <w:rPr>
                <w:rFonts w:ascii="Verdana" w:hAnsi="Verdana" w:cs="Verdana"/>
                <w:color w:val="000000"/>
                <w:sz w:val="16"/>
                <w:szCs w:val="16"/>
              </w:rPr>
              <w:t>ISO 3166-2:2007, Codes for the representation of names of countries and their subdivisions Part 2: Country subdivision code [Not Directly Implementable by the U.S. Government]</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Class</w:t>
            </w:r>
          </w:p>
        </w:tc>
        <w:tc>
          <w:tcPr>
            <w:tcW w:w="6650" w:type="dxa"/>
          </w:tcPr>
          <w:p w:rsidR="00716F8D" w:rsidRDefault="00716F8D" w:rsidP="00B5542E">
            <w:r>
              <w:rPr>
                <w:rFonts w:ascii="Verdana" w:hAnsi="Verdana" w:cs="Verdana"/>
                <w:color w:val="000000"/>
                <w:sz w:val="16"/>
                <w:szCs w:val="16"/>
              </w:rPr>
              <w:t>DISR</w:t>
            </w:r>
          </w:p>
        </w:tc>
      </w:tr>
      <w:tr w:rsidR="00716F8D" w:rsidTr="00B5542E">
        <w:tc>
          <w:tcPr>
            <w:tcW w:w="2850" w:type="dxa"/>
          </w:tcPr>
          <w:p w:rsidR="00716F8D" w:rsidRDefault="00716F8D" w:rsidP="00B5542E">
            <w:pPr>
              <w:jc w:val="right"/>
            </w:pPr>
            <w:r>
              <w:rPr>
                <w:rFonts w:ascii="Verdana" w:hAnsi="Verdana" w:cs="Verdana"/>
                <w:b/>
                <w:color w:val="000000"/>
                <w:sz w:val="16"/>
                <w:szCs w:val="16"/>
              </w:rPr>
              <w:t>Author</w:t>
            </w:r>
          </w:p>
        </w:tc>
        <w:tc>
          <w:tcPr>
            <w:tcW w:w="6650" w:type="dxa"/>
          </w:tcPr>
          <w:p w:rsidR="00716F8D" w:rsidRDefault="00716F8D" w:rsidP="00B5542E">
            <w:r>
              <w:rPr>
                <w:rFonts w:ascii="Verdana" w:hAnsi="Verdana" w:cs="Verdana"/>
                <w:color w:val="000000"/>
                <w:sz w:val="16"/>
                <w:szCs w:val="16"/>
              </w:rPr>
              <w:t>Barry, Joan Ms.(joan.c.barry@nga.mil, 571-557-5260)</w:t>
            </w:r>
          </w:p>
        </w:tc>
      </w:tr>
      <w:tr w:rsidR="00716F8D" w:rsidTr="00B5542E">
        <w:tc>
          <w:tcPr>
            <w:tcW w:w="2850" w:type="dxa"/>
          </w:tcPr>
          <w:p w:rsidR="00716F8D" w:rsidRDefault="00716F8D" w:rsidP="00B5542E">
            <w:pPr>
              <w:jc w:val="right"/>
            </w:pPr>
            <w:r>
              <w:rPr>
                <w:rFonts w:ascii="Verdana" w:hAnsi="Verdana" w:cs="Verdana"/>
                <w:b/>
                <w:color w:val="000000"/>
                <w:sz w:val="16"/>
                <w:szCs w:val="16"/>
              </w:rPr>
              <w:t>ITSC Organization</w:t>
            </w:r>
          </w:p>
        </w:tc>
        <w:tc>
          <w:tcPr>
            <w:tcW w:w="6650" w:type="dxa"/>
          </w:tcPr>
          <w:p w:rsidR="00716F8D" w:rsidRDefault="00716F8D" w:rsidP="00B5542E">
            <w:r>
              <w:rPr>
                <w:rFonts w:ascii="Verdana" w:hAnsi="Verdana" w:cs="Verdana"/>
                <w:color w:val="000000"/>
                <w:sz w:val="16"/>
                <w:szCs w:val="16"/>
              </w:rPr>
              <w:t>National Geospatial-Intelligence Agency</w:t>
            </w:r>
          </w:p>
        </w:tc>
      </w:tr>
      <w:tr w:rsidR="00716F8D" w:rsidTr="00B5542E">
        <w:tc>
          <w:tcPr>
            <w:tcW w:w="2850" w:type="dxa"/>
          </w:tcPr>
          <w:p w:rsidR="00716F8D" w:rsidRDefault="00716F8D" w:rsidP="00B5542E">
            <w:pPr>
              <w:jc w:val="right"/>
            </w:pPr>
            <w:r>
              <w:rPr>
                <w:rFonts w:ascii="Verdana" w:hAnsi="Verdana" w:cs="Verdana"/>
                <w:b/>
                <w:color w:val="000000"/>
                <w:sz w:val="16"/>
                <w:szCs w:val="16"/>
              </w:rPr>
              <w:t>DoD Change Request Proposal</w:t>
            </w:r>
          </w:p>
        </w:tc>
        <w:tc>
          <w:tcPr>
            <w:tcW w:w="6650" w:type="dxa"/>
          </w:tcPr>
          <w:p w:rsidR="00716F8D" w:rsidRDefault="00716F8D" w:rsidP="00B5542E">
            <w:r>
              <w:rPr>
                <w:rFonts w:ascii="Verdana" w:hAnsi="Verdana" w:cs="Verdana"/>
                <w:color w:val="000000"/>
                <w:sz w:val="16"/>
                <w:szCs w:val="16"/>
              </w:rPr>
              <w:t>Add a New Mandated Standard</w:t>
            </w:r>
          </w:p>
        </w:tc>
      </w:tr>
      <w:tr w:rsidR="00716F8D" w:rsidTr="00B5542E">
        <w:tc>
          <w:tcPr>
            <w:tcW w:w="2850" w:type="dxa"/>
          </w:tcPr>
          <w:p w:rsidR="00716F8D" w:rsidRDefault="00716F8D" w:rsidP="00B5542E">
            <w:pPr>
              <w:jc w:val="right"/>
            </w:pPr>
            <w:r>
              <w:rPr>
                <w:rFonts w:ascii="Verdana" w:hAnsi="Verdana" w:cs="Verdana"/>
                <w:b/>
                <w:color w:val="000000"/>
                <w:sz w:val="16"/>
                <w:szCs w:val="16"/>
              </w:rPr>
              <w:t>Change Request Rationale</w:t>
            </w:r>
          </w:p>
        </w:tc>
        <w:tc>
          <w:tcPr>
            <w:tcW w:w="6650" w:type="dxa"/>
          </w:tcPr>
          <w:p w:rsidR="00716F8D" w:rsidRDefault="00716F8D" w:rsidP="00B5542E">
            <w:r>
              <w:rPr>
                <w:rFonts w:ascii="Verdana" w:hAnsi="Verdana" w:cs="Verdana"/>
                <w:color w:val="000000"/>
                <w:sz w:val="16"/>
                <w:szCs w:val="16"/>
              </w:rPr>
              <w:t>The US Government cannot use ISO 3166 directly.  US Public Law 80-242 (1947) requires the US Federal Government to use geographic names that have been approved by the US Board on Geographic Names (BGN). ISO 3166 contains country and subdivision names that in certain cases vary from those approved by the BGN.  The geopolitical entities included in ISO 3166 are those that are recognized by the United Nations (UN).  In certain cases they vary from what the US Government recognizes.  The Geopolitical Entities, Names, and Codes (GENC) Standard (U.S. Government profile of ISO 3166-2) is currently under development.  New systems should build to the structure of ISO 3166-2 pending the release of GENC Ed2.0. The GENC ed2.0 will include both country level and subdivision level names and codes and will fully replace both the ISO 3166-1 and ISO 3166-2 Standards.</w:t>
            </w:r>
          </w:p>
        </w:tc>
      </w:tr>
      <w:tr w:rsidR="00716F8D" w:rsidTr="00B5542E">
        <w:tc>
          <w:tcPr>
            <w:tcW w:w="2850" w:type="dxa"/>
          </w:tcPr>
          <w:p w:rsidR="00716F8D" w:rsidRDefault="00716F8D" w:rsidP="00B5542E">
            <w:pPr>
              <w:jc w:val="right"/>
            </w:pPr>
            <w:r>
              <w:rPr>
                <w:rFonts w:ascii="Verdana" w:hAnsi="Verdana" w:cs="Verdana"/>
                <w:b/>
                <w:color w:val="000000"/>
                <w:sz w:val="16"/>
                <w:szCs w:val="16"/>
              </w:rPr>
              <w:t>Supersedes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DoD Sunset Date</w:t>
            </w:r>
          </w:p>
        </w:tc>
        <w:tc>
          <w:tcPr>
            <w:tcW w:w="6650" w:type="dxa"/>
          </w:tcPr>
          <w:p w:rsidR="00716F8D" w:rsidRDefault="00716F8D" w:rsidP="00B5542E">
            <w:r>
              <w:rPr>
                <w:rFonts w:ascii="Verdana" w:hAnsi="Verdana" w:cs="Verdana"/>
                <w:color w:val="000000"/>
                <w:sz w:val="16"/>
                <w:szCs w:val="16"/>
              </w:rPr>
              <w:t>2015-12-31</w:t>
            </w:r>
          </w:p>
        </w:tc>
      </w:tr>
      <w:tr w:rsidR="00716F8D" w:rsidTr="00B5542E">
        <w:tc>
          <w:tcPr>
            <w:tcW w:w="2850" w:type="dxa"/>
          </w:tcPr>
          <w:p w:rsidR="00716F8D" w:rsidRDefault="00716F8D" w:rsidP="00B5542E">
            <w:pPr>
              <w:jc w:val="right"/>
            </w:pPr>
            <w:r>
              <w:rPr>
                <w:rFonts w:ascii="Verdana" w:hAnsi="Verdana" w:cs="Verdana"/>
                <w:b/>
                <w:color w:val="000000"/>
                <w:sz w:val="16"/>
                <w:szCs w:val="16"/>
              </w:rPr>
              <w:t>DoD Sunset Event</w:t>
            </w:r>
          </w:p>
        </w:tc>
        <w:tc>
          <w:tcPr>
            <w:tcW w:w="6650" w:type="dxa"/>
          </w:tcPr>
          <w:p w:rsidR="00716F8D" w:rsidRDefault="00716F8D" w:rsidP="00B5542E">
            <w:r>
              <w:rPr>
                <w:rFonts w:ascii="Verdana" w:hAnsi="Verdana" w:cs="Verdana"/>
                <w:color w:val="000000"/>
                <w:sz w:val="16"/>
                <w:szCs w:val="16"/>
              </w:rPr>
              <w:t>New status available in DISROnline to allow for a DoD-Prohibited status to be associated with the standard.</w:t>
            </w:r>
          </w:p>
        </w:tc>
      </w:tr>
      <w:tr w:rsidR="00716F8D" w:rsidTr="00B5542E">
        <w:tc>
          <w:tcPr>
            <w:tcW w:w="2850" w:type="dxa"/>
          </w:tcPr>
          <w:p w:rsidR="00716F8D" w:rsidRDefault="00716F8D" w:rsidP="00B5542E">
            <w:pPr>
              <w:jc w:val="right"/>
            </w:pPr>
            <w:r>
              <w:rPr>
                <w:rFonts w:ascii="Verdana" w:hAnsi="Verdana" w:cs="Verdana"/>
                <w:b/>
                <w:color w:val="000000"/>
                <w:sz w:val="16"/>
                <w:szCs w:val="16"/>
              </w:rPr>
              <w:t>IC Sunset Date</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IC Sunset Event</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CR Last Updated</w:t>
            </w:r>
          </w:p>
        </w:tc>
        <w:tc>
          <w:tcPr>
            <w:tcW w:w="6650" w:type="dxa"/>
          </w:tcPr>
          <w:p w:rsidR="00716F8D" w:rsidRDefault="00716F8D" w:rsidP="00B5542E">
            <w:r>
              <w:rPr>
                <w:rFonts w:ascii="Verdana" w:hAnsi="Verdana" w:cs="Verdana"/>
                <w:color w:val="000000"/>
                <w:sz w:val="16"/>
                <w:szCs w:val="16"/>
              </w:rPr>
              <w:t>2012-11-15</w:t>
            </w:r>
          </w:p>
        </w:tc>
      </w:tr>
      <w:tr w:rsidR="00716F8D" w:rsidTr="00B5542E">
        <w:tc>
          <w:tcPr>
            <w:tcW w:w="2850" w:type="dxa"/>
          </w:tcPr>
          <w:p w:rsidR="00716F8D" w:rsidRDefault="00716F8D" w:rsidP="00B5542E">
            <w:pPr>
              <w:jc w:val="right"/>
            </w:pPr>
            <w:r>
              <w:rPr>
                <w:rFonts w:ascii="Verdana" w:hAnsi="Verdana" w:cs="Verdana"/>
                <w:b/>
                <w:color w:val="000000"/>
                <w:sz w:val="16"/>
                <w:szCs w:val="16"/>
              </w:rPr>
              <w:t>Current CR Phase</w:t>
            </w:r>
          </w:p>
        </w:tc>
        <w:tc>
          <w:tcPr>
            <w:tcW w:w="6650" w:type="dxa"/>
          </w:tcPr>
          <w:p w:rsidR="00716F8D" w:rsidRDefault="00716F8D" w:rsidP="00B5542E">
            <w:r>
              <w:rPr>
                <w:rFonts w:ascii="Verdana" w:hAnsi="Verdana" w:cs="Verdana"/>
                <w:color w:val="000000"/>
                <w:sz w:val="16"/>
                <w:szCs w:val="16"/>
              </w:rPr>
              <w:t>Organization</w:t>
            </w:r>
          </w:p>
        </w:tc>
      </w:tr>
      <w:tr w:rsidR="00716F8D" w:rsidTr="00B5542E">
        <w:tc>
          <w:tcPr>
            <w:tcW w:w="2850" w:type="dxa"/>
          </w:tcPr>
          <w:p w:rsidR="00716F8D" w:rsidRDefault="00716F8D" w:rsidP="00B5542E">
            <w:pPr>
              <w:jc w:val="right"/>
            </w:pPr>
            <w:r>
              <w:rPr>
                <w:rFonts w:ascii="Verdana" w:hAnsi="Verdana" w:cs="Verdana"/>
                <w:b/>
                <w:color w:val="000000"/>
                <w:sz w:val="16"/>
                <w:szCs w:val="16"/>
              </w:rPr>
              <w:t>Last Action Taken on this CR</w:t>
            </w:r>
          </w:p>
        </w:tc>
        <w:tc>
          <w:tcPr>
            <w:tcW w:w="6650" w:type="dxa"/>
          </w:tcPr>
          <w:p w:rsidR="00716F8D" w:rsidRDefault="00716F8D" w:rsidP="00B5542E">
            <w:r>
              <w:rPr>
                <w:rFonts w:ascii="Verdana" w:hAnsi="Verdana" w:cs="Verdana"/>
                <w:color w:val="000000"/>
                <w:sz w:val="16"/>
                <w:szCs w:val="16"/>
              </w:rPr>
              <w:t>Submit by Joan Barry</w:t>
            </w:r>
          </w:p>
        </w:tc>
      </w:tr>
      <w:tr w:rsidR="00716F8D" w:rsidTr="00B5542E">
        <w:tc>
          <w:tcPr>
            <w:tcW w:w="2850" w:type="dxa"/>
          </w:tcPr>
          <w:p w:rsidR="00716F8D" w:rsidRDefault="00716F8D" w:rsidP="00B5542E">
            <w:pPr>
              <w:jc w:val="right"/>
            </w:pPr>
            <w:r>
              <w:rPr>
                <w:rFonts w:ascii="Verdana" w:hAnsi="Verdana" w:cs="Verdana"/>
                <w:b/>
                <w:color w:val="000000"/>
                <w:sz w:val="16"/>
                <w:szCs w:val="16"/>
              </w:rPr>
              <w:t>Late Reviews?</w:t>
            </w:r>
          </w:p>
        </w:tc>
        <w:tc>
          <w:tcPr>
            <w:tcW w:w="6650" w:type="dxa"/>
          </w:tcPr>
          <w:p w:rsidR="00716F8D" w:rsidRDefault="00716F8D" w:rsidP="00B5542E">
            <w:r>
              <w:rPr>
                <w:rFonts w:ascii="Verdana" w:hAnsi="Verdana" w:cs="Verdana"/>
                <w:color w:val="000000"/>
                <w:sz w:val="16"/>
                <w:szCs w:val="16"/>
              </w:rPr>
              <w:t>No</w:t>
            </w:r>
          </w:p>
        </w:tc>
      </w:tr>
      <w:tr w:rsidR="00716F8D" w:rsidTr="00B5542E">
        <w:tc>
          <w:tcPr>
            <w:tcW w:w="2850" w:type="dxa"/>
          </w:tcPr>
          <w:p w:rsidR="00716F8D" w:rsidRDefault="00716F8D" w:rsidP="00B5542E">
            <w:pPr>
              <w:jc w:val="right"/>
            </w:pPr>
            <w:r>
              <w:rPr>
                <w:rFonts w:ascii="Verdana" w:hAnsi="Verdana" w:cs="Verdana"/>
                <w:b/>
                <w:color w:val="000000"/>
                <w:sz w:val="16"/>
                <w:szCs w:val="16"/>
              </w:rPr>
              <w:t>Classification of Title</w:t>
            </w:r>
          </w:p>
        </w:tc>
        <w:tc>
          <w:tcPr>
            <w:tcW w:w="6650" w:type="dxa"/>
          </w:tcPr>
          <w:p w:rsidR="00716F8D" w:rsidRDefault="00716F8D" w:rsidP="00B5542E">
            <w:r>
              <w:rPr>
                <w:rFonts w:ascii="Verdana" w:hAnsi="Verdana" w:cs="Verdana"/>
                <w:color w:val="000000"/>
                <w:sz w:val="16"/>
                <w:szCs w:val="16"/>
              </w:rPr>
              <w:t>Unclassified</w:t>
            </w:r>
          </w:p>
        </w:tc>
      </w:tr>
      <w:tr w:rsidR="00716F8D" w:rsidTr="00B5542E">
        <w:tc>
          <w:tcPr>
            <w:tcW w:w="2850" w:type="dxa"/>
          </w:tcPr>
          <w:p w:rsidR="00716F8D" w:rsidRDefault="00716F8D" w:rsidP="00B5542E">
            <w:pPr>
              <w:jc w:val="right"/>
            </w:pPr>
            <w:r>
              <w:rPr>
                <w:rFonts w:ascii="Verdana" w:hAnsi="Verdana" w:cs="Verdana"/>
                <w:b/>
                <w:color w:val="000000"/>
                <w:sz w:val="16"/>
                <w:szCs w:val="16"/>
              </w:rPr>
              <w:t>Classification of Document</w:t>
            </w:r>
          </w:p>
        </w:tc>
        <w:tc>
          <w:tcPr>
            <w:tcW w:w="6650" w:type="dxa"/>
          </w:tcPr>
          <w:p w:rsidR="00716F8D" w:rsidRDefault="00716F8D" w:rsidP="00B5542E">
            <w:r>
              <w:rPr>
                <w:rFonts w:ascii="Verdana" w:hAnsi="Verdana" w:cs="Verdana"/>
                <w:color w:val="000000"/>
                <w:sz w:val="16"/>
                <w:szCs w:val="16"/>
              </w:rPr>
              <w:t>Unclassified</w:t>
            </w:r>
          </w:p>
        </w:tc>
      </w:tr>
      <w:tr w:rsidR="00716F8D" w:rsidTr="00B5542E">
        <w:tc>
          <w:tcPr>
            <w:tcW w:w="2850" w:type="dxa"/>
          </w:tcPr>
          <w:p w:rsidR="00716F8D" w:rsidRDefault="00716F8D" w:rsidP="00B5542E">
            <w:pPr>
              <w:jc w:val="right"/>
            </w:pPr>
            <w:r>
              <w:rPr>
                <w:rFonts w:ascii="Verdana" w:hAnsi="Verdana" w:cs="Verdana"/>
                <w:b/>
                <w:color w:val="000000"/>
                <w:sz w:val="16"/>
                <w:szCs w:val="16"/>
              </w:rPr>
              <w:t>Classification of Standard Citation</w:t>
            </w:r>
          </w:p>
        </w:tc>
        <w:tc>
          <w:tcPr>
            <w:tcW w:w="6650" w:type="dxa"/>
          </w:tcPr>
          <w:p w:rsidR="00716F8D" w:rsidRDefault="00716F8D" w:rsidP="00B5542E">
            <w:r>
              <w:rPr>
                <w:rFonts w:ascii="Verdana" w:hAnsi="Verdana" w:cs="Verdana"/>
                <w:color w:val="000000"/>
                <w:sz w:val="16"/>
                <w:szCs w:val="16"/>
              </w:rPr>
              <w:t>Unclassified</w:t>
            </w:r>
          </w:p>
        </w:tc>
      </w:tr>
    </w:tbl>
    <w:p w:rsidR="00716F8D" w:rsidRDefault="00716F8D" w:rsidP="00716F8D">
      <w:r>
        <w:rPr>
          <w:rFonts w:ascii="Arial" w:hAnsi="Arial" w:cs="Arial"/>
          <w:b/>
          <w:color w:val="000000"/>
          <w:sz w:val="24"/>
          <w:szCs w:val="24"/>
        </w:rPr>
        <w:t>Standard Citation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3015"/>
        <w:gridCol w:w="6561"/>
      </w:tblGrid>
      <w:tr w:rsidR="00716F8D" w:rsidTr="00B5542E">
        <w:tc>
          <w:tcPr>
            <w:tcW w:w="2850" w:type="dxa"/>
          </w:tcPr>
          <w:p w:rsidR="00716F8D" w:rsidRDefault="00716F8D" w:rsidP="00B5542E">
            <w:pPr>
              <w:jc w:val="right"/>
            </w:pPr>
            <w:r>
              <w:rPr>
                <w:rFonts w:ascii="Verdana" w:hAnsi="Verdana" w:cs="Verdana"/>
                <w:b/>
                <w:color w:val="000000"/>
                <w:sz w:val="16"/>
                <w:szCs w:val="16"/>
              </w:rPr>
              <w:t>Abstract</w:t>
            </w:r>
          </w:p>
        </w:tc>
        <w:tc>
          <w:tcPr>
            <w:tcW w:w="6650" w:type="dxa"/>
          </w:tcPr>
          <w:p w:rsidR="00716F8D" w:rsidRDefault="00716F8D" w:rsidP="00B5542E">
            <w:r>
              <w:rPr>
                <w:rFonts w:ascii="Verdana" w:hAnsi="Verdana" w:cs="Verdana"/>
                <w:color w:val="000000"/>
                <w:sz w:val="16"/>
                <w:szCs w:val="16"/>
              </w:rPr>
              <w:t>ISO 3166 is not directly implementable by the U.S. Government.  U.S. Government should implement the GENC, which is the U.S. Government implementation of ISO 3166.ISO 3166 provides coded representations of names of countries (current and non-current), dependencies, and other areas of particular geopolitical interest and their subdivisions.</w:t>
            </w:r>
          </w:p>
        </w:tc>
      </w:tr>
      <w:tr w:rsidR="00716F8D" w:rsidTr="00B5542E">
        <w:tc>
          <w:tcPr>
            <w:tcW w:w="2850" w:type="dxa"/>
          </w:tcPr>
          <w:p w:rsidR="00716F8D" w:rsidRDefault="00716F8D" w:rsidP="00B5542E">
            <w:pPr>
              <w:jc w:val="right"/>
            </w:pPr>
            <w:r>
              <w:rPr>
                <w:rFonts w:ascii="Verdana" w:hAnsi="Verdana" w:cs="Verdana"/>
                <w:b/>
                <w:color w:val="000000"/>
                <w:sz w:val="16"/>
                <w:szCs w:val="16"/>
              </w:rPr>
              <w:t>Applicability</w:t>
            </w:r>
          </w:p>
        </w:tc>
        <w:tc>
          <w:tcPr>
            <w:tcW w:w="6650" w:type="dxa"/>
          </w:tcPr>
          <w:p w:rsidR="00716F8D" w:rsidRDefault="00716F8D" w:rsidP="00B5542E">
            <w:r>
              <w:rPr>
                <w:rFonts w:ascii="Verdana" w:hAnsi="Verdana" w:cs="Verdana"/>
                <w:color w:val="000000"/>
                <w:sz w:val="16"/>
                <w:szCs w:val="16"/>
              </w:rPr>
              <w:t>The US Government cannot use ISO 3166 directly.  US Public Law 80-242 (1947) requires the US Federal Government to use geographic names that have been approved by the US Board on Geographic Names (BGN). ISO 3166 contains country and subdivision names that in certain cases vary from those approved by the BGN.  The geopolitical entities included in ISO 3166 are those that are recognized by the United Nations (UN).  In certain cases they vary from what the US Government recognizes.  The Geopolitical Entities, Names, and Codes (GENC) Standard (U.S. Government profile of ISO 3166-2) is currently under development.  New systems should build to the structure of ISO 3166-2 pending the release of GENC Ed2.0.</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1: Interoperability/Supportability</w:t>
            </w:r>
          </w:p>
        </w:tc>
        <w:tc>
          <w:tcPr>
            <w:tcW w:w="6650" w:type="dxa"/>
          </w:tcPr>
          <w:p w:rsidR="00716F8D" w:rsidRDefault="00716F8D" w:rsidP="00B5542E">
            <w:r>
              <w:rPr>
                <w:rFonts w:ascii="Verdana" w:hAnsi="Verdana" w:cs="Verdana"/>
                <w:color w:val="000000"/>
                <w:sz w:val="16"/>
                <w:szCs w:val="16"/>
              </w:rPr>
              <w:t>ISO 3166 provides a set of country code master reference data; by definition, it is used by all applications and services to identify specific countries where needed, particularly in the sharing of intelligence information.</w:t>
            </w:r>
          </w:p>
        </w:tc>
      </w:tr>
      <w:tr w:rsidR="00716F8D" w:rsidTr="00B5542E">
        <w:tc>
          <w:tcPr>
            <w:tcW w:w="2850" w:type="dxa"/>
          </w:tcPr>
          <w:p w:rsidR="00716F8D" w:rsidRDefault="00716F8D" w:rsidP="00B5542E">
            <w:pPr>
              <w:jc w:val="right"/>
            </w:pPr>
            <w:r>
              <w:rPr>
                <w:rFonts w:ascii="Verdana" w:hAnsi="Verdana" w:cs="Verdana"/>
                <w:b/>
                <w:color w:val="000000"/>
                <w:sz w:val="16"/>
                <w:szCs w:val="16"/>
              </w:rPr>
              <w:t xml:space="preserve">Standard Selection Criterion 2: </w:t>
            </w:r>
            <w:r>
              <w:rPr>
                <w:rFonts w:ascii="Verdana" w:hAnsi="Verdana" w:cs="Verdana"/>
                <w:b/>
                <w:color w:val="000000"/>
                <w:sz w:val="16"/>
                <w:szCs w:val="16"/>
              </w:rPr>
              <w:lastRenderedPageBreak/>
              <w:t>Technical Maturity</w:t>
            </w:r>
          </w:p>
        </w:tc>
        <w:tc>
          <w:tcPr>
            <w:tcW w:w="6650" w:type="dxa"/>
          </w:tcPr>
          <w:p w:rsidR="00716F8D" w:rsidRDefault="00716F8D" w:rsidP="00B5542E">
            <w:r>
              <w:rPr>
                <w:rFonts w:ascii="Verdana" w:hAnsi="Verdana" w:cs="Verdana"/>
                <w:color w:val="000000"/>
                <w:sz w:val="16"/>
                <w:szCs w:val="16"/>
              </w:rPr>
              <w:lastRenderedPageBreak/>
              <w:t xml:space="preserve">ISO 3166 was first published in 1974, and has been maintained and expanded </w:t>
            </w:r>
            <w:r>
              <w:rPr>
                <w:rFonts w:ascii="Verdana" w:hAnsi="Verdana" w:cs="Verdana"/>
                <w:color w:val="000000"/>
                <w:sz w:val="16"/>
                <w:szCs w:val="16"/>
              </w:rPr>
              <w:lastRenderedPageBreak/>
              <w:t>as necessary based on changes in the United Nation's list of countries and sovereignties.  It has become one of the most widely used ISO standards according to ISO 3166/MA, the maintenance authority from Technical Committee 46. ISO 3166/MA publishes the standard in both electronic document and database file formats.</w:t>
            </w:r>
          </w:p>
        </w:tc>
      </w:tr>
      <w:tr w:rsidR="00716F8D" w:rsidTr="00B5542E">
        <w:tc>
          <w:tcPr>
            <w:tcW w:w="2850" w:type="dxa"/>
          </w:tcPr>
          <w:p w:rsidR="00716F8D" w:rsidRDefault="00716F8D" w:rsidP="00B5542E">
            <w:pPr>
              <w:jc w:val="right"/>
            </w:pPr>
            <w:r>
              <w:rPr>
                <w:rFonts w:ascii="Verdana" w:hAnsi="Verdana" w:cs="Verdana"/>
                <w:b/>
                <w:color w:val="000000"/>
                <w:sz w:val="16"/>
                <w:szCs w:val="16"/>
              </w:rPr>
              <w:lastRenderedPageBreak/>
              <w:t>Standard Selection Criterion 3: Public Availability</w:t>
            </w:r>
          </w:p>
        </w:tc>
        <w:tc>
          <w:tcPr>
            <w:tcW w:w="6650" w:type="dxa"/>
          </w:tcPr>
          <w:p w:rsidR="00716F8D" w:rsidRDefault="00716F8D" w:rsidP="00B5542E">
            <w:r>
              <w:rPr>
                <w:rFonts w:ascii="Verdana" w:hAnsi="Verdana" w:cs="Verdana"/>
                <w:color w:val="000000"/>
                <w:sz w:val="16"/>
                <w:szCs w:val="16"/>
              </w:rPr>
              <w:t>http://www.iso.org/iso/iso_catalogue/catalogue_detail.htm?csnumber=39719/</w:t>
            </w:r>
            <w:r>
              <w:rPr>
                <w:rFonts w:ascii="Verdana" w:hAnsi="Verdana" w:cs="Verdana"/>
                <w:color w:val="000000"/>
                <w:sz w:val="16"/>
                <w:szCs w:val="16"/>
              </w:rPr>
              <w:br/>
              <w:t>Newsletters are available at http://www.iso.org/iso/country_codes/updates_on_iso_3166.htm/</w:t>
            </w:r>
            <w:r>
              <w:rPr>
                <w:rFonts w:ascii="Verdana" w:hAnsi="Verdana" w:cs="Verdana"/>
                <w:color w:val="000000"/>
                <w:sz w:val="16"/>
                <w:szCs w:val="16"/>
              </w:rPr>
              <w:br/>
            </w:r>
            <w:r>
              <w:rPr>
                <w:rFonts w:ascii="Verdana" w:hAnsi="Verdana" w:cs="Verdana"/>
                <w:color w:val="000000"/>
                <w:sz w:val="16"/>
                <w:szCs w:val="16"/>
              </w:rPr>
              <w:br/>
              <w:t>NSG Standards Registry citation: https://nsgreg.nga.mil/doc/view?i=1280</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4: Implementability</w:t>
            </w:r>
          </w:p>
        </w:tc>
        <w:tc>
          <w:tcPr>
            <w:tcW w:w="6650" w:type="dxa"/>
          </w:tcPr>
          <w:p w:rsidR="00716F8D" w:rsidRDefault="00716F8D" w:rsidP="00B5542E">
            <w:r>
              <w:rPr>
                <w:rFonts w:ascii="Verdana" w:hAnsi="Verdana" w:cs="Verdana"/>
                <w:color w:val="000000"/>
                <w:sz w:val="16"/>
                <w:szCs w:val="16"/>
              </w:rPr>
              <w:t>ISO 3166 is not directly implementable by the U.S. Government.  U.S. Government should implement the GENC, which is the U.S. Government Profile of ISO 3166.</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 Selection Criterion 5: Authority</w:t>
            </w:r>
          </w:p>
        </w:tc>
        <w:tc>
          <w:tcPr>
            <w:tcW w:w="6650" w:type="dxa"/>
          </w:tcPr>
          <w:p w:rsidR="00716F8D" w:rsidRDefault="00716F8D" w:rsidP="00B5542E">
            <w:r>
              <w:rPr>
                <w:rFonts w:ascii="Verdana" w:hAnsi="Verdana" w:cs="Verdana"/>
                <w:color w:val="000000"/>
                <w:sz w:val="16"/>
                <w:szCs w:val="16"/>
              </w:rPr>
              <w:t>ISO 3166 is an international standard maintained by ISO 3166/MA, the maintenance  authority from ISO Technical Committee (TC) 46. The committee follows the ISO development and maintenance process.</w:t>
            </w:r>
          </w:p>
        </w:tc>
      </w:tr>
      <w:tr w:rsidR="00716F8D" w:rsidTr="00B5542E">
        <w:tc>
          <w:tcPr>
            <w:tcW w:w="2850" w:type="dxa"/>
          </w:tcPr>
          <w:p w:rsidR="00716F8D" w:rsidRDefault="00716F8D" w:rsidP="00B5542E">
            <w:pPr>
              <w:jc w:val="right"/>
            </w:pPr>
            <w:r>
              <w:rPr>
                <w:rFonts w:ascii="Verdana" w:hAnsi="Verdana" w:cs="Verdana"/>
                <w:b/>
                <w:color w:val="000000"/>
                <w:sz w:val="16"/>
                <w:szCs w:val="16"/>
              </w:rPr>
              <w:t>TWG - Primary Reviewer/Owner</w:t>
            </w:r>
          </w:p>
        </w:tc>
        <w:tc>
          <w:tcPr>
            <w:tcW w:w="6650" w:type="dxa"/>
          </w:tcPr>
          <w:p w:rsidR="00716F8D" w:rsidRDefault="00716F8D" w:rsidP="00B5542E">
            <w:r>
              <w:rPr>
                <w:rFonts w:ascii="Verdana" w:hAnsi="Verdana" w:cs="Verdana"/>
                <w:color w:val="000000"/>
                <w:sz w:val="16"/>
                <w:szCs w:val="16"/>
              </w:rPr>
              <w:t>Geospatial Intelligence (GWG)</w:t>
            </w:r>
          </w:p>
        </w:tc>
      </w:tr>
      <w:tr w:rsidR="00716F8D" w:rsidTr="00B5542E">
        <w:tc>
          <w:tcPr>
            <w:tcW w:w="2850" w:type="dxa"/>
          </w:tcPr>
          <w:p w:rsidR="00716F8D" w:rsidRDefault="00716F8D" w:rsidP="00B5542E">
            <w:pPr>
              <w:jc w:val="right"/>
            </w:pPr>
            <w:r>
              <w:rPr>
                <w:rFonts w:ascii="Verdana" w:hAnsi="Verdana" w:cs="Verdana"/>
                <w:b/>
                <w:color w:val="000000"/>
                <w:sz w:val="16"/>
                <w:szCs w:val="16"/>
              </w:rPr>
              <w:t>TWG - Secondary Interests</w:t>
            </w:r>
          </w:p>
        </w:tc>
        <w:tc>
          <w:tcPr>
            <w:tcW w:w="6650" w:type="dxa"/>
          </w:tcPr>
          <w:p w:rsidR="00716F8D" w:rsidRDefault="00716F8D" w:rsidP="00B5542E">
            <w:r>
              <w:rPr>
                <w:rFonts w:ascii="Verdana" w:hAnsi="Verdana" w:cs="Verdana"/>
                <w:color w:val="000000"/>
                <w:sz w:val="16"/>
                <w:szCs w:val="16"/>
              </w:rPr>
              <w:t>1. IC Data Standards Coordination Activity (DSCA)</w:t>
            </w:r>
          </w:p>
        </w:tc>
      </w:tr>
      <w:tr w:rsidR="00716F8D" w:rsidTr="00B5542E">
        <w:tc>
          <w:tcPr>
            <w:tcW w:w="2850" w:type="dxa"/>
          </w:tcPr>
          <w:p w:rsidR="00716F8D" w:rsidRDefault="00716F8D" w:rsidP="00B5542E">
            <w:pPr>
              <w:jc w:val="right"/>
            </w:pPr>
            <w:r>
              <w:rPr>
                <w:rFonts w:ascii="Verdana" w:hAnsi="Verdana" w:cs="Verdana"/>
                <w:b/>
                <w:color w:val="000000"/>
                <w:sz w:val="16"/>
                <w:szCs w:val="16"/>
              </w:rPr>
              <w:t>Service Area(s)</w:t>
            </w:r>
          </w:p>
        </w:tc>
        <w:tc>
          <w:tcPr>
            <w:tcW w:w="6650" w:type="dxa"/>
          </w:tcPr>
          <w:p w:rsidR="00716F8D" w:rsidRDefault="00716F8D" w:rsidP="00B5542E">
            <w:r>
              <w:rPr>
                <w:rFonts w:ascii="Verdana" w:hAnsi="Verdana" w:cs="Verdana"/>
                <w:color w:val="000000"/>
                <w:sz w:val="16"/>
                <w:szCs w:val="16"/>
              </w:rPr>
              <w:t>1. GEOINT: Still Imagery2. Application-specific Data Interchange</w:t>
            </w:r>
            <w:r>
              <w:rPr>
                <w:rFonts w:ascii="Verdana" w:hAnsi="Verdana" w:cs="Verdana"/>
                <w:color w:val="000000"/>
                <w:sz w:val="16"/>
                <w:szCs w:val="16"/>
              </w:rPr>
              <w:br/>
              <w:t>3. GEOINT: Motion Imagery</w:t>
            </w:r>
            <w:r>
              <w:rPr>
                <w:rFonts w:ascii="Verdana" w:hAnsi="Verdana" w:cs="Verdana"/>
                <w:color w:val="000000"/>
                <w:sz w:val="16"/>
                <w:szCs w:val="16"/>
              </w:rPr>
              <w:br/>
              <w:t>4. GEOINT: Geospatial</w:t>
            </w:r>
          </w:p>
        </w:tc>
      </w:tr>
      <w:tr w:rsidR="00716F8D" w:rsidTr="00B5542E">
        <w:tc>
          <w:tcPr>
            <w:tcW w:w="2850" w:type="dxa"/>
          </w:tcPr>
          <w:p w:rsidR="00716F8D" w:rsidRDefault="00716F8D" w:rsidP="00B5542E">
            <w:pPr>
              <w:jc w:val="right"/>
            </w:pPr>
            <w:r>
              <w:rPr>
                <w:rFonts w:ascii="Verdana" w:hAnsi="Verdana" w:cs="Verdana"/>
                <w:b/>
                <w:color w:val="000000"/>
                <w:sz w:val="16"/>
                <w:szCs w:val="16"/>
              </w:rPr>
              <w:t>Standards Development Organization</w:t>
            </w:r>
          </w:p>
        </w:tc>
        <w:tc>
          <w:tcPr>
            <w:tcW w:w="6650" w:type="dxa"/>
          </w:tcPr>
          <w:p w:rsidR="00716F8D" w:rsidRDefault="00716F8D" w:rsidP="00B5542E">
            <w:r>
              <w:rPr>
                <w:rFonts w:ascii="Verdana" w:hAnsi="Verdana" w:cs="Verdana"/>
                <w:color w:val="000000"/>
                <w:sz w:val="16"/>
                <w:szCs w:val="16"/>
              </w:rPr>
              <w:t>International Organization for Standardization</w:t>
            </w:r>
          </w:p>
        </w:tc>
      </w:tr>
      <w:tr w:rsidR="00716F8D" w:rsidTr="00B5542E">
        <w:tc>
          <w:tcPr>
            <w:tcW w:w="2850" w:type="dxa"/>
          </w:tcPr>
          <w:p w:rsidR="00716F8D" w:rsidRDefault="00716F8D" w:rsidP="00B5542E">
            <w:pPr>
              <w:jc w:val="right"/>
            </w:pPr>
            <w:r>
              <w:rPr>
                <w:rFonts w:ascii="Verdana" w:hAnsi="Verdana" w:cs="Verdana"/>
                <w:b/>
                <w:color w:val="000000"/>
                <w:sz w:val="16"/>
                <w:szCs w:val="16"/>
              </w:rPr>
              <w:t>URL to Access or Acquire this Standard</w:t>
            </w:r>
          </w:p>
        </w:tc>
        <w:tc>
          <w:tcPr>
            <w:tcW w:w="6650" w:type="dxa"/>
          </w:tcPr>
          <w:p w:rsidR="00716F8D" w:rsidRDefault="00716F8D" w:rsidP="00B5542E">
            <w:r>
              <w:rPr>
                <w:rFonts w:ascii="Verdana" w:hAnsi="Verdana" w:cs="Verdana"/>
                <w:color w:val="000000"/>
                <w:sz w:val="16"/>
                <w:szCs w:val="16"/>
              </w:rPr>
              <w:t>http://www.ansi.org or http://webstore.ansi.org/RecordDetail.aspx?sku=ISO+3166-1%3a2006</w:t>
            </w:r>
          </w:p>
        </w:tc>
      </w:tr>
      <w:tr w:rsidR="00716F8D" w:rsidTr="00B5542E">
        <w:tc>
          <w:tcPr>
            <w:tcW w:w="2850" w:type="dxa"/>
          </w:tcPr>
          <w:p w:rsidR="00716F8D" w:rsidRDefault="00716F8D" w:rsidP="00B5542E">
            <w:pPr>
              <w:jc w:val="right"/>
            </w:pPr>
            <w:r>
              <w:rPr>
                <w:rFonts w:ascii="Verdana" w:hAnsi="Verdana" w:cs="Verdana"/>
                <w:b/>
                <w:color w:val="000000"/>
                <w:sz w:val="16"/>
                <w:szCs w:val="16"/>
              </w:rPr>
              <w:t>Keywords (Comma Separated)</w:t>
            </w:r>
          </w:p>
        </w:tc>
        <w:tc>
          <w:tcPr>
            <w:tcW w:w="6650" w:type="dxa"/>
          </w:tcPr>
          <w:p w:rsidR="00716F8D" w:rsidRDefault="00716F8D" w:rsidP="00B5542E">
            <w:r>
              <w:rPr>
                <w:rFonts w:ascii="Verdana" w:hAnsi="Verdana" w:cs="Verdana"/>
                <w:color w:val="000000"/>
                <w:sz w:val="16"/>
                <w:szCs w:val="16"/>
              </w:rPr>
              <w:t>country codes, FIPS 10-4, ISO 3166, geopolitical entities, country names, GENC</w:t>
            </w:r>
          </w:p>
        </w:tc>
      </w:tr>
      <w:tr w:rsidR="00716F8D" w:rsidTr="00B5542E">
        <w:tc>
          <w:tcPr>
            <w:tcW w:w="2850" w:type="dxa"/>
          </w:tcPr>
          <w:p w:rsidR="00716F8D" w:rsidRDefault="00716F8D" w:rsidP="00B5542E">
            <w:pPr>
              <w:jc w:val="right"/>
            </w:pPr>
            <w:r>
              <w:rPr>
                <w:rFonts w:ascii="Verdana" w:hAnsi="Verdana" w:cs="Verdana"/>
                <w:b/>
                <w:color w:val="000000"/>
                <w:sz w:val="16"/>
                <w:szCs w:val="16"/>
              </w:rPr>
              <w:t>Products Incorporating this Standard</w:t>
            </w:r>
          </w:p>
        </w:tc>
        <w:tc>
          <w:tcPr>
            <w:tcW w:w="6650" w:type="dxa"/>
          </w:tcPr>
          <w:p w:rsidR="00716F8D" w:rsidRDefault="00716F8D" w:rsidP="00B5542E">
            <w:r>
              <w:rPr>
                <w:rFonts w:ascii="Verdana" w:hAnsi="Verdana" w:cs="Verdana"/>
                <w:color w:val="000000"/>
                <w:sz w:val="16"/>
                <w:szCs w:val="16"/>
              </w:rPr>
              <w:t>ISO 3166 was first published in 1974 and is used globally by the commerce and finance sectors and by the Government sector of most nations. The ISO Technical Committee 46 (TC46), Information and Documentation, is responsible for ISO 3166-1. Other groups adopting ISO 3166-1 include, butare not limited to, the Internet-ccTLD [.us], European Commission/Union, IC</w:t>
            </w:r>
            <w:r>
              <w:rPr>
                <w:rFonts w:ascii="Verdana" w:hAnsi="Verdana" w:cs="Verdana"/>
                <w:color w:val="000000"/>
                <w:sz w:val="16"/>
                <w:szCs w:val="16"/>
              </w:rPr>
              <w:br/>
              <w:t>Security Markings/DoD Message Clearance traffic, STANAG (1059Ed8) and numerous DoD Coalition partners</w:t>
            </w:r>
          </w:p>
        </w:tc>
      </w:tr>
      <w:tr w:rsidR="00716F8D" w:rsidTr="00B5542E">
        <w:tc>
          <w:tcPr>
            <w:tcW w:w="2850" w:type="dxa"/>
          </w:tcPr>
          <w:p w:rsidR="00716F8D" w:rsidRDefault="00716F8D" w:rsidP="00B5542E">
            <w:pPr>
              <w:jc w:val="right"/>
            </w:pPr>
            <w:r>
              <w:rPr>
                <w:rFonts w:ascii="Verdana" w:hAnsi="Verdana" w:cs="Verdana"/>
                <w:b/>
                <w:color w:val="000000"/>
                <w:sz w:val="16"/>
                <w:szCs w:val="16"/>
              </w:rPr>
              <w:t>Single Profiling Question</w:t>
            </w:r>
          </w:p>
        </w:tc>
        <w:tc>
          <w:tcPr>
            <w:tcW w:w="6650" w:type="dxa"/>
          </w:tcPr>
          <w:p w:rsidR="00716F8D" w:rsidRDefault="00716F8D" w:rsidP="00B5542E">
            <w:r>
              <w:rPr>
                <w:rFonts w:ascii="Verdana" w:hAnsi="Verdana" w:cs="Verdana"/>
                <w:color w:val="000000"/>
                <w:sz w:val="16"/>
                <w:szCs w:val="16"/>
              </w:rPr>
              <w:t>Is there a requirement for common, codified identification of the country subdivisions of the world?</w:t>
            </w:r>
          </w:p>
        </w:tc>
      </w:tr>
      <w:tr w:rsidR="00716F8D" w:rsidTr="00B5542E">
        <w:tc>
          <w:tcPr>
            <w:tcW w:w="2850" w:type="dxa"/>
          </w:tcPr>
          <w:p w:rsidR="00716F8D" w:rsidRDefault="00716F8D" w:rsidP="00B5542E">
            <w:pPr>
              <w:jc w:val="right"/>
            </w:pPr>
            <w:r>
              <w:rPr>
                <w:rFonts w:ascii="Verdana" w:hAnsi="Verdana" w:cs="Verdana"/>
                <w:b/>
                <w:color w:val="000000"/>
                <w:sz w:val="16"/>
                <w:szCs w:val="16"/>
              </w:rPr>
              <w:t>Options and/or Implementation Conventions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Guidance for Implementing this Standard</w:t>
            </w:r>
          </w:p>
        </w:tc>
        <w:tc>
          <w:tcPr>
            <w:tcW w:w="6650" w:type="dxa"/>
          </w:tcPr>
          <w:p w:rsidR="00716F8D" w:rsidRDefault="00716F8D" w:rsidP="00B5542E">
            <w:r>
              <w:rPr>
                <w:rFonts w:ascii="Verdana" w:hAnsi="Verdana" w:cs="Verdana"/>
                <w:color w:val="000000"/>
                <w:sz w:val="16"/>
                <w:szCs w:val="16"/>
              </w:rPr>
              <w:t>The US Government cannot use ISO 3166 directly. US Public Law 80-242 (1947) requires the US Federal Government to use geographic names that have been approved by the US Board on Geographic Names (BGN). ISO 3166 contains country and subdivision names that in certain cases vary from those approved by the BGN. The geopolitical entities included in ISO 3166 are those that are recognized by the United Nations (UN). In certain cases they vary from what the US Government recognizes. The GENC is the US Government implementation of ISO 3166 that conforms to BGN and US Government recognition policy. The National Geospatial-Intelligence Agency has developed a country codes registry to maintain the data content of the GENC. Mediation between the GENC and basic ISO 3166 standard, or between the GENC and STANAG 1059, Letter Codes for Geographic Entities will be necessary when exchanging country code information with allies and international partners.</w:t>
            </w:r>
          </w:p>
        </w:tc>
      </w:tr>
      <w:tr w:rsidR="00716F8D" w:rsidTr="00B5542E">
        <w:tc>
          <w:tcPr>
            <w:tcW w:w="2850" w:type="dxa"/>
          </w:tcPr>
          <w:p w:rsidR="00716F8D" w:rsidRDefault="00716F8D" w:rsidP="00B5542E">
            <w:pPr>
              <w:jc w:val="right"/>
            </w:pPr>
            <w:r>
              <w:rPr>
                <w:rFonts w:ascii="Verdana" w:hAnsi="Verdana" w:cs="Verdana"/>
                <w:b/>
                <w:color w:val="000000"/>
                <w:sz w:val="16"/>
                <w:szCs w:val="16"/>
              </w:rPr>
              <w:t>Relevant Information/Additional Comments</w:t>
            </w:r>
          </w:p>
        </w:tc>
        <w:tc>
          <w:tcPr>
            <w:tcW w:w="6650" w:type="dxa"/>
          </w:tcPr>
          <w:p w:rsidR="00716F8D" w:rsidRDefault="00716F8D" w:rsidP="00B5542E">
            <w:r>
              <w:rPr>
                <w:rFonts w:ascii="Verdana" w:hAnsi="Verdana" w:cs="Verdana"/>
                <w:color w:val="000000"/>
                <w:sz w:val="16"/>
                <w:szCs w:val="16"/>
              </w:rPr>
              <w:t>This citation was authored by the GWG Metadata Focus Group, Country Codes Working Group.</w:t>
            </w:r>
          </w:p>
        </w:tc>
      </w:tr>
    </w:tbl>
    <w:p w:rsidR="00716F8D" w:rsidRDefault="00716F8D" w:rsidP="00716F8D">
      <w:r>
        <w:rPr>
          <w:rFonts w:ascii="Arial" w:hAnsi="Arial" w:cs="Arial"/>
          <w:b/>
          <w:color w:val="000000"/>
          <w:sz w:val="24"/>
          <w:szCs w:val="24"/>
        </w:rPr>
        <w:t>STANAG Only Information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5700"/>
        <w:gridCol w:w="3800"/>
      </w:tblGrid>
      <w:tr w:rsidR="00716F8D" w:rsidTr="00B5542E">
        <w:tc>
          <w:tcPr>
            <w:tcW w:w="5700" w:type="dxa"/>
          </w:tcPr>
          <w:p w:rsidR="00716F8D" w:rsidRDefault="00716F8D" w:rsidP="00B5542E">
            <w:pPr>
              <w:jc w:val="right"/>
            </w:pPr>
            <w:r>
              <w:rPr>
                <w:rFonts w:ascii="Verdana" w:hAnsi="Verdana" w:cs="Verdana"/>
                <w:b/>
                <w:color w:val="000000"/>
                <w:sz w:val="16"/>
                <w:szCs w:val="16"/>
              </w:rPr>
              <w:t>Does your proposal involve a Standardized NATO Agreement (STANAG)?</w:t>
            </w:r>
          </w:p>
        </w:tc>
        <w:tc>
          <w:tcPr>
            <w:tcW w:w="3800" w:type="dxa"/>
          </w:tcPr>
          <w:p w:rsidR="00716F8D" w:rsidRDefault="00716F8D" w:rsidP="00B5542E">
            <w:r>
              <w:rPr>
                <w:rFonts w:ascii="Verdana" w:hAnsi="Verdana" w:cs="Verdana"/>
                <w:color w:val="000000"/>
                <w:sz w:val="16"/>
                <w:szCs w:val="16"/>
              </w:rPr>
              <w:t>No</w:t>
            </w:r>
          </w:p>
        </w:tc>
      </w:tr>
    </w:tbl>
    <w:p w:rsidR="00716F8D" w:rsidRDefault="00716F8D" w:rsidP="00716F8D">
      <w:r>
        <w:rPr>
          <w:rFonts w:ascii="Arial" w:hAnsi="Arial" w:cs="Arial"/>
          <w:b/>
          <w:color w:val="000000"/>
          <w:sz w:val="24"/>
          <w:szCs w:val="24"/>
        </w:rPr>
        <w:t>IC Only Information</w:t>
      </w:r>
    </w:p>
    <w:tbl>
      <w:tblPr>
        <w:tblStyle w:val="TableGrid"/>
        <w:tblW w:w="0" w:type="auto"/>
        <w:tblBorders>
          <w:top w:val="single" w:sz="0" w:space="0" w:color="C0C0C0"/>
          <w:left w:val="single" w:sz="0" w:space="0" w:color="C0C0C0"/>
          <w:bottom w:val="single" w:sz="0" w:space="0" w:color="C0C0C0"/>
          <w:right w:val="single" w:sz="0" w:space="0" w:color="C0C0C0"/>
          <w:insideH w:val="single" w:sz="0" w:space="0" w:color="C0C0C0"/>
          <w:insideV w:val="single" w:sz="0" w:space="0" w:color="C0C0C0"/>
        </w:tblBorders>
        <w:tblLook w:val="04A0" w:firstRow="1" w:lastRow="0" w:firstColumn="1" w:lastColumn="0" w:noHBand="0" w:noVBand="1"/>
      </w:tblPr>
      <w:tblGrid>
        <w:gridCol w:w="2850"/>
        <w:gridCol w:w="6650"/>
      </w:tblGrid>
      <w:tr w:rsidR="00716F8D" w:rsidTr="00B5542E">
        <w:tc>
          <w:tcPr>
            <w:tcW w:w="2850" w:type="dxa"/>
          </w:tcPr>
          <w:p w:rsidR="00716F8D" w:rsidRDefault="00716F8D" w:rsidP="00B5542E">
            <w:pPr>
              <w:jc w:val="right"/>
            </w:pPr>
            <w:r>
              <w:rPr>
                <w:rFonts w:ascii="Verdana" w:hAnsi="Verdana" w:cs="Verdana"/>
                <w:b/>
                <w:color w:val="000000"/>
                <w:sz w:val="16"/>
                <w:szCs w:val="16"/>
              </w:rPr>
              <w:t>Proposed IC Status</w:t>
            </w:r>
          </w:p>
        </w:tc>
        <w:tc>
          <w:tcPr>
            <w:tcW w:w="6650" w:type="dxa"/>
          </w:tcPr>
          <w:p w:rsidR="00716F8D" w:rsidRDefault="00716F8D" w:rsidP="00B5542E">
            <w:r>
              <w:rPr>
                <w:rFonts w:ascii="Verdana" w:hAnsi="Verdana" w:cs="Verdana"/>
                <w:color w:val="000000"/>
                <w:sz w:val="16"/>
                <w:szCs w:val="16"/>
              </w:rPr>
              <w:t>IC-Prohibited</w:t>
            </w:r>
          </w:p>
        </w:tc>
      </w:tr>
      <w:tr w:rsidR="00716F8D" w:rsidTr="00B5542E">
        <w:tc>
          <w:tcPr>
            <w:tcW w:w="2850" w:type="dxa"/>
          </w:tcPr>
          <w:p w:rsidR="00716F8D" w:rsidRDefault="00716F8D" w:rsidP="00B5542E">
            <w:pPr>
              <w:jc w:val="right"/>
            </w:pPr>
            <w:r>
              <w:rPr>
                <w:rFonts w:ascii="Verdana" w:hAnsi="Verdana" w:cs="Verdana"/>
                <w:b/>
                <w:color w:val="000000"/>
                <w:sz w:val="16"/>
                <w:szCs w:val="16"/>
              </w:rPr>
              <w:t>Scope</w:t>
            </w:r>
          </w:p>
        </w:tc>
        <w:tc>
          <w:tcPr>
            <w:tcW w:w="6650" w:type="dxa"/>
          </w:tcPr>
          <w:p w:rsidR="00716F8D" w:rsidRDefault="00716F8D" w:rsidP="00B5542E">
            <w:r>
              <w:rPr>
                <w:rFonts w:ascii="Verdana" w:hAnsi="Verdana" w:cs="Verdana"/>
                <w:color w:val="000000"/>
                <w:sz w:val="16"/>
                <w:szCs w:val="16"/>
              </w:rPr>
              <w:t xml:space="preserve">Layer 7 - Applications and Content Structure ,Layer 6 - Framework and </w:t>
            </w:r>
            <w:r>
              <w:rPr>
                <w:rFonts w:ascii="Verdana" w:hAnsi="Verdana" w:cs="Verdana"/>
                <w:color w:val="000000"/>
                <w:sz w:val="16"/>
                <w:szCs w:val="16"/>
              </w:rPr>
              <w:lastRenderedPageBreak/>
              <w:t>Content Structure</w:t>
            </w:r>
          </w:p>
        </w:tc>
      </w:tr>
      <w:tr w:rsidR="00716F8D" w:rsidTr="00B5542E">
        <w:tc>
          <w:tcPr>
            <w:tcW w:w="2850" w:type="dxa"/>
          </w:tcPr>
          <w:p w:rsidR="00716F8D" w:rsidRDefault="00716F8D" w:rsidP="00B5542E">
            <w:pPr>
              <w:jc w:val="right"/>
            </w:pPr>
            <w:r>
              <w:rPr>
                <w:rFonts w:ascii="Verdana" w:hAnsi="Verdana" w:cs="Verdana"/>
                <w:b/>
                <w:color w:val="000000"/>
                <w:sz w:val="16"/>
                <w:szCs w:val="16"/>
              </w:rPr>
              <w:lastRenderedPageBreak/>
              <w:t>Domain</w:t>
            </w:r>
          </w:p>
        </w:tc>
        <w:tc>
          <w:tcPr>
            <w:tcW w:w="6650" w:type="dxa"/>
          </w:tcPr>
          <w:p w:rsidR="00716F8D" w:rsidRDefault="00716F8D" w:rsidP="00B5542E">
            <w:r>
              <w:rPr>
                <w:rFonts w:ascii="Verdana" w:hAnsi="Verdana" w:cs="Verdana"/>
                <w:color w:val="000000"/>
                <w:sz w:val="16"/>
                <w:szCs w:val="16"/>
              </w:rPr>
              <w:t>Global - IC, DoD, Coalition</w:t>
            </w:r>
          </w:p>
        </w:tc>
      </w:tr>
      <w:tr w:rsidR="00716F8D" w:rsidTr="00B5542E">
        <w:tc>
          <w:tcPr>
            <w:tcW w:w="2850" w:type="dxa"/>
          </w:tcPr>
          <w:p w:rsidR="00716F8D" w:rsidRDefault="00716F8D" w:rsidP="00B5542E">
            <w:pPr>
              <w:jc w:val="right"/>
            </w:pPr>
            <w:r>
              <w:rPr>
                <w:rFonts w:ascii="Verdana" w:hAnsi="Verdana" w:cs="Verdana"/>
                <w:b/>
                <w:color w:val="000000"/>
                <w:sz w:val="16"/>
                <w:szCs w:val="16"/>
              </w:rPr>
              <w:t>IC Domain Elements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Collaborating Standard(s) Analysis</w:t>
            </w:r>
          </w:p>
        </w:tc>
        <w:tc>
          <w:tcPr>
            <w:tcW w:w="6650" w:type="dxa"/>
          </w:tcPr>
          <w:p w:rsidR="00716F8D" w:rsidRDefault="00716F8D" w:rsidP="00B5542E">
            <w:r>
              <w:rPr>
                <w:rFonts w:ascii="Verdana" w:hAnsi="Verdana" w:cs="Verdana"/>
                <w:color w:val="000000"/>
                <w:sz w:val="16"/>
                <w:szCs w:val="16"/>
              </w:rPr>
              <w:t>The GWG has not provided assessment of any standards dependencies.</w:t>
            </w:r>
          </w:p>
        </w:tc>
      </w:tr>
      <w:tr w:rsidR="00716F8D" w:rsidTr="00B5542E">
        <w:tc>
          <w:tcPr>
            <w:tcW w:w="2850" w:type="dxa"/>
          </w:tcPr>
          <w:p w:rsidR="00716F8D" w:rsidRDefault="00716F8D" w:rsidP="00B5542E">
            <w:pPr>
              <w:jc w:val="right"/>
            </w:pPr>
            <w:r>
              <w:rPr>
                <w:rFonts w:ascii="Verdana" w:hAnsi="Verdana" w:cs="Verdana"/>
                <w:b/>
                <w:color w:val="000000"/>
                <w:sz w:val="16"/>
                <w:szCs w:val="16"/>
              </w:rPr>
              <w:t>Competing Standard(s) Analysis</w:t>
            </w:r>
          </w:p>
        </w:tc>
        <w:tc>
          <w:tcPr>
            <w:tcW w:w="6650" w:type="dxa"/>
          </w:tcPr>
          <w:p w:rsidR="00716F8D" w:rsidRDefault="00716F8D" w:rsidP="00B5542E">
            <w:r>
              <w:rPr>
                <w:rFonts w:ascii="Verdana" w:hAnsi="Verdana" w:cs="Verdana"/>
                <w:color w:val="000000"/>
                <w:sz w:val="16"/>
                <w:szCs w:val="16"/>
              </w:rPr>
              <w:t>FIPS PUB 10-4 has been withdrawn by the National Institute of Standards and Technology and will be retired December 31, 2012.</w:t>
            </w:r>
          </w:p>
        </w:tc>
      </w:tr>
      <w:tr w:rsidR="00716F8D" w:rsidTr="00B5542E">
        <w:tc>
          <w:tcPr>
            <w:tcW w:w="2850" w:type="dxa"/>
          </w:tcPr>
          <w:p w:rsidR="00716F8D" w:rsidRDefault="00716F8D" w:rsidP="00B5542E">
            <w:pPr>
              <w:jc w:val="right"/>
            </w:pPr>
            <w:r>
              <w:rPr>
                <w:rFonts w:ascii="Verdana" w:hAnsi="Verdana" w:cs="Verdana"/>
                <w:b/>
                <w:color w:val="000000"/>
                <w:sz w:val="16"/>
                <w:szCs w:val="16"/>
              </w:rPr>
              <w:t>Off-the-Shelf Compliant Product Analysis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Compliance and Verification Methods and Approaches</w:t>
            </w:r>
          </w:p>
        </w:tc>
        <w:tc>
          <w:tcPr>
            <w:tcW w:w="6650" w:type="dxa"/>
          </w:tcPr>
          <w:p w:rsidR="00716F8D" w:rsidRDefault="00716F8D" w:rsidP="00B5542E"/>
        </w:tc>
      </w:tr>
      <w:tr w:rsidR="00716F8D" w:rsidTr="00B5542E">
        <w:tc>
          <w:tcPr>
            <w:tcW w:w="2850" w:type="dxa"/>
          </w:tcPr>
          <w:p w:rsidR="00716F8D" w:rsidRDefault="00716F8D" w:rsidP="00B5542E">
            <w:pPr>
              <w:jc w:val="right"/>
            </w:pPr>
            <w:r>
              <w:rPr>
                <w:rFonts w:ascii="Verdana" w:hAnsi="Verdana" w:cs="Verdana"/>
                <w:b/>
                <w:color w:val="000000"/>
                <w:sz w:val="16"/>
                <w:szCs w:val="16"/>
              </w:rPr>
              <w:t>Activity Summary</w:t>
            </w:r>
          </w:p>
        </w:tc>
        <w:tc>
          <w:tcPr>
            <w:tcW w:w="6650" w:type="dxa"/>
          </w:tcPr>
          <w:p w:rsidR="00716F8D" w:rsidRDefault="00716F8D" w:rsidP="00B5542E"/>
        </w:tc>
      </w:tr>
    </w:tbl>
    <w:p w:rsidR="00716F8D" w:rsidRDefault="00716F8D" w:rsidP="00716F8D">
      <w:r>
        <w:rPr>
          <w:rFonts w:ascii="Arial" w:hAnsi="Arial" w:cs="Arial"/>
          <w:b/>
          <w:color w:val="000000"/>
          <w:sz w:val="24"/>
          <w:szCs w:val="24"/>
        </w:rPr>
        <w:t>CR History</w:t>
      </w:r>
    </w:p>
    <w:tbl>
      <w:tblPr>
        <w:tblStyle w:val="TableGrid"/>
        <w:tblW w:w="0" w:type="auto"/>
        <w:tblBorders>
          <w:top w:val="single" w:sz="0" w:space="0" w:color="C0C0C0"/>
          <w:left w:val="single" w:sz="0" w:space="0" w:color="C0C0C0"/>
          <w:bottom w:val="single" w:sz="0" w:space="0" w:color="C0C0C0"/>
          <w:right w:val="single" w:sz="0" w:space="0" w:color="C0C0C0"/>
          <w:insideH w:val="none" w:sz="0" w:space="0" w:color="C0C0C0"/>
          <w:insideV w:val="none" w:sz="0" w:space="0" w:color="C0C0C0"/>
        </w:tblBorders>
        <w:tblLook w:val="04A0" w:firstRow="1" w:lastRow="0" w:firstColumn="1" w:lastColumn="0" w:noHBand="0" w:noVBand="1"/>
      </w:tblPr>
      <w:tblGrid>
        <w:gridCol w:w="1710"/>
        <w:gridCol w:w="1710"/>
        <w:gridCol w:w="1710"/>
        <w:gridCol w:w="1710"/>
        <w:gridCol w:w="2660"/>
      </w:tblGrid>
      <w:tr w:rsidR="00716F8D" w:rsidTr="00B5542E">
        <w:tc>
          <w:tcPr>
            <w:tcW w:w="1710" w:type="dxa"/>
          </w:tcPr>
          <w:p w:rsidR="00716F8D" w:rsidRDefault="00716F8D" w:rsidP="00B5542E">
            <w:r>
              <w:rPr>
                <w:rFonts w:ascii="Verdana" w:hAnsi="Verdana" w:cs="Verdana"/>
                <w:b/>
                <w:color w:val="000000"/>
                <w:sz w:val="16"/>
                <w:szCs w:val="16"/>
              </w:rPr>
              <w:t>User</w:t>
            </w:r>
          </w:p>
        </w:tc>
        <w:tc>
          <w:tcPr>
            <w:tcW w:w="1710" w:type="dxa"/>
          </w:tcPr>
          <w:p w:rsidR="00716F8D" w:rsidRDefault="00716F8D" w:rsidP="00B5542E">
            <w:r>
              <w:rPr>
                <w:rFonts w:ascii="Verdana" w:hAnsi="Verdana" w:cs="Verdana"/>
                <w:b/>
                <w:color w:val="000000"/>
                <w:sz w:val="16"/>
                <w:szCs w:val="16"/>
              </w:rPr>
              <w:t>Date</w:t>
            </w:r>
          </w:p>
        </w:tc>
        <w:tc>
          <w:tcPr>
            <w:tcW w:w="1710" w:type="dxa"/>
          </w:tcPr>
          <w:p w:rsidR="00716F8D" w:rsidRDefault="00716F8D" w:rsidP="00B5542E">
            <w:r>
              <w:rPr>
                <w:rFonts w:ascii="Verdana" w:hAnsi="Verdana" w:cs="Verdana"/>
                <w:b/>
                <w:color w:val="000000"/>
                <w:sz w:val="16"/>
                <w:szCs w:val="16"/>
              </w:rPr>
              <w:t>Phase</w:t>
            </w:r>
          </w:p>
        </w:tc>
        <w:tc>
          <w:tcPr>
            <w:tcW w:w="1710" w:type="dxa"/>
          </w:tcPr>
          <w:p w:rsidR="00716F8D" w:rsidRDefault="00716F8D" w:rsidP="00B5542E">
            <w:r>
              <w:rPr>
                <w:rFonts w:ascii="Verdana" w:hAnsi="Verdana" w:cs="Verdana"/>
                <w:b/>
                <w:color w:val="000000"/>
                <w:sz w:val="16"/>
                <w:szCs w:val="16"/>
              </w:rPr>
              <w:t>Action</w:t>
            </w:r>
          </w:p>
        </w:tc>
        <w:tc>
          <w:tcPr>
            <w:tcW w:w="2660" w:type="dxa"/>
          </w:tcPr>
          <w:p w:rsidR="00716F8D" w:rsidRDefault="00716F8D" w:rsidP="00B5542E">
            <w:r>
              <w:rPr>
                <w:rFonts w:ascii="Verdana" w:hAnsi="Verdana" w:cs="Verdana"/>
                <w:b/>
                <w:color w:val="000000"/>
                <w:sz w:val="16"/>
                <w:szCs w:val="16"/>
              </w:rPr>
              <w:t>Rationale/Note</w:t>
            </w:r>
          </w:p>
        </w:tc>
      </w:tr>
      <w:tr w:rsidR="00716F8D" w:rsidTr="00B5542E">
        <w:tc>
          <w:tcPr>
            <w:tcW w:w="1710" w:type="dxa"/>
          </w:tcPr>
          <w:p w:rsidR="00716F8D" w:rsidRDefault="00716F8D" w:rsidP="00B5542E">
            <w:r>
              <w:rPr>
                <w:rFonts w:ascii="Verdana" w:hAnsi="Verdana" w:cs="Verdana"/>
                <w:color w:val="000000"/>
                <w:sz w:val="16"/>
                <w:szCs w:val="16"/>
              </w:rPr>
              <w:t>Barry, Joan Ms.</w:t>
            </w:r>
          </w:p>
        </w:tc>
        <w:tc>
          <w:tcPr>
            <w:tcW w:w="1710" w:type="dxa"/>
          </w:tcPr>
          <w:p w:rsidR="00716F8D" w:rsidRDefault="00716F8D" w:rsidP="00B5542E">
            <w:r>
              <w:rPr>
                <w:rFonts w:ascii="Verdana" w:hAnsi="Verdana" w:cs="Verdana"/>
                <w:color w:val="000000"/>
                <w:sz w:val="16"/>
                <w:szCs w:val="16"/>
              </w:rPr>
              <w:t>2012-11-15</w:t>
            </w:r>
          </w:p>
        </w:tc>
        <w:tc>
          <w:tcPr>
            <w:tcW w:w="1710" w:type="dxa"/>
          </w:tcPr>
          <w:p w:rsidR="00716F8D" w:rsidRDefault="00716F8D" w:rsidP="00B5542E">
            <w:r>
              <w:rPr>
                <w:rFonts w:ascii="Verdana" w:hAnsi="Verdana" w:cs="Verdana"/>
                <w:color w:val="000000"/>
                <w:sz w:val="16"/>
                <w:szCs w:val="16"/>
              </w:rPr>
              <w:t>Organization</w:t>
            </w:r>
          </w:p>
        </w:tc>
        <w:tc>
          <w:tcPr>
            <w:tcW w:w="1710" w:type="dxa"/>
          </w:tcPr>
          <w:p w:rsidR="00716F8D" w:rsidRDefault="00716F8D" w:rsidP="00B5542E">
            <w:r>
              <w:rPr>
                <w:rFonts w:ascii="Verdana" w:hAnsi="Verdana" w:cs="Verdana"/>
                <w:color w:val="000000"/>
                <w:sz w:val="16"/>
                <w:szCs w:val="16"/>
              </w:rPr>
              <w:t>CR Edit/ Note Added</w:t>
            </w:r>
          </w:p>
        </w:tc>
        <w:tc>
          <w:tcPr>
            <w:tcW w:w="2660" w:type="dxa"/>
          </w:tcPr>
          <w:p w:rsidR="00716F8D" w:rsidRDefault="00716F8D" w:rsidP="00B5542E">
            <w:r>
              <w:rPr>
                <w:rFonts w:ascii="Verdana" w:hAnsi="Verdana" w:cs="Verdana"/>
                <w:color w:val="000000"/>
                <w:sz w:val="16"/>
                <w:szCs w:val="16"/>
              </w:rPr>
              <w:t>**Auto-Generated**Change Request Details Edited.</w:t>
            </w:r>
          </w:p>
        </w:tc>
      </w:tr>
      <w:tr w:rsidR="00716F8D" w:rsidTr="00B5542E">
        <w:tc>
          <w:tcPr>
            <w:tcW w:w="1710" w:type="dxa"/>
          </w:tcPr>
          <w:p w:rsidR="00716F8D" w:rsidRDefault="00716F8D" w:rsidP="00B5542E">
            <w:r>
              <w:rPr>
                <w:rFonts w:ascii="Verdana" w:hAnsi="Verdana" w:cs="Verdana"/>
                <w:color w:val="000000"/>
                <w:sz w:val="16"/>
                <w:szCs w:val="16"/>
              </w:rPr>
              <w:t>Barry, Joan Ms.</w:t>
            </w:r>
          </w:p>
        </w:tc>
        <w:tc>
          <w:tcPr>
            <w:tcW w:w="1710" w:type="dxa"/>
          </w:tcPr>
          <w:p w:rsidR="00716F8D" w:rsidRDefault="00716F8D" w:rsidP="00B5542E">
            <w:r>
              <w:rPr>
                <w:rFonts w:ascii="Verdana" w:hAnsi="Verdana" w:cs="Verdana"/>
                <w:color w:val="000000"/>
                <w:sz w:val="16"/>
                <w:szCs w:val="16"/>
              </w:rPr>
              <w:t>2012-11-15</w:t>
            </w:r>
          </w:p>
        </w:tc>
        <w:tc>
          <w:tcPr>
            <w:tcW w:w="1710" w:type="dxa"/>
          </w:tcPr>
          <w:p w:rsidR="00716F8D" w:rsidRDefault="00716F8D" w:rsidP="00B5542E">
            <w:r>
              <w:rPr>
                <w:rFonts w:ascii="Verdana" w:hAnsi="Verdana" w:cs="Verdana"/>
                <w:color w:val="000000"/>
                <w:sz w:val="16"/>
                <w:szCs w:val="16"/>
              </w:rPr>
              <w:t>Organization</w:t>
            </w:r>
          </w:p>
        </w:tc>
        <w:tc>
          <w:tcPr>
            <w:tcW w:w="1710" w:type="dxa"/>
          </w:tcPr>
          <w:p w:rsidR="00716F8D" w:rsidRDefault="00716F8D" w:rsidP="00B5542E">
            <w:r>
              <w:rPr>
                <w:rFonts w:ascii="Verdana" w:hAnsi="Verdana" w:cs="Verdana"/>
                <w:color w:val="000000"/>
                <w:sz w:val="16"/>
                <w:szCs w:val="16"/>
              </w:rPr>
              <w:t>CR Edit/ Note Added</w:t>
            </w:r>
          </w:p>
        </w:tc>
        <w:tc>
          <w:tcPr>
            <w:tcW w:w="2660" w:type="dxa"/>
          </w:tcPr>
          <w:p w:rsidR="00716F8D" w:rsidRDefault="00716F8D" w:rsidP="00B5542E">
            <w:r>
              <w:rPr>
                <w:rFonts w:ascii="Verdana" w:hAnsi="Verdana" w:cs="Verdana"/>
                <w:color w:val="000000"/>
                <w:sz w:val="16"/>
                <w:szCs w:val="16"/>
              </w:rPr>
              <w:t>**Auto-Generated**Change Request Details Edited.</w:t>
            </w:r>
          </w:p>
        </w:tc>
      </w:tr>
      <w:tr w:rsidR="00716F8D" w:rsidTr="00B5542E">
        <w:tc>
          <w:tcPr>
            <w:tcW w:w="1710" w:type="dxa"/>
          </w:tcPr>
          <w:p w:rsidR="00716F8D" w:rsidRDefault="00716F8D" w:rsidP="00B5542E">
            <w:r>
              <w:rPr>
                <w:rFonts w:ascii="Verdana" w:hAnsi="Verdana" w:cs="Verdana"/>
                <w:color w:val="000000"/>
                <w:sz w:val="16"/>
                <w:szCs w:val="16"/>
              </w:rPr>
              <w:t>Barry, Joan Ms.</w:t>
            </w:r>
          </w:p>
        </w:tc>
        <w:tc>
          <w:tcPr>
            <w:tcW w:w="1710" w:type="dxa"/>
          </w:tcPr>
          <w:p w:rsidR="00716F8D" w:rsidRDefault="00716F8D" w:rsidP="00B5542E">
            <w:r>
              <w:rPr>
                <w:rFonts w:ascii="Verdana" w:hAnsi="Verdana" w:cs="Verdana"/>
                <w:color w:val="000000"/>
                <w:sz w:val="16"/>
                <w:szCs w:val="16"/>
              </w:rPr>
              <w:t>2012-11-15</w:t>
            </w:r>
          </w:p>
        </w:tc>
        <w:tc>
          <w:tcPr>
            <w:tcW w:w="1710" w:type="dxa"/>
          </w:tcPr>
          <w:p w:rsidR="00716F8D" w:rsidRDefault="00716F8D" w:rsidP="00B5542E">
            <w:r>
              <w:rPr>
                <w:rFonts w:ascii="Verdana" w:hAnsi="Verdana" w:cs="Verdana"/>
                <w:color w:val="000000"/>
                <w:sz w:val="16"/>
                <w:szCs w:val="16"/>
              </w:rPr>
              <w:t>Organization</w:t>
            </w:r>
          </w:p>
        </w:tc>
        <w:tc>
          <w:tcPr>
            <w:tcW w:w="1710" w:type="dxa"/>
          </w:tcPr>
          <w:p w:rsidR="00716F8D" w:rsidRDefault="00716F8D" w:rsidP="00B5542E">
            <w:r>
              <w:rPr>
                <w:rFonts w:ascii="Verdana" w:hAnsi="Verdana" w:cs="Verdana"/>
                <w:color w:val="000000"/>
                <w:sz w:val="16"/>
                <w:szCs w:val="16"/>
              </w:rPr>
              <w:t>CR Edit/ Note Added</w:t>
            </w:r>
          </w:p>
        </w:tc>
        <w:tc>
          <w:tcPr>
            <w:tcW w:w="2660" w:type="dxa"/>
          </w:tcPr>
          <w:p w:rsidR="00716F8D" w:rsidRDefault="00716F8D" w:rsidP="00B5542E">
            <w:r>
              <w:rPr>
                <w:rFonts w:ascii="Verdana" w:hAnsi="Verdana" w:cs="Verdana"/>
                <w:color w:val="000000"/>
                <w:sz w:val="16"/>
                <w:szCs w:val="16"/>
              </w:rPr>
              <w:t>**Auto-Generated**Change Request Details Edited.</w:t>
            </w:r>
          </w:p>
        </w:tc>
      </w:tr>
      <w:tr w:rsidR="00716F8D" w:rsidTr="00B5542E">
        <w:tc>
          <w:tcPr>
            <w:tcW w:w="1710" w:type="dxa"/>
          </w:tcPr>
          <w:p w:rsidR="00716F8D" w:rsidRDefault="00716F8D" w:rsidP="00B5542E">
            <w:r>
              <w:rPr>
                <w:rFonts w:ascii="Verdana" w:hAnsi="Verdana" w:cs="Verdana"/>
                <w:color w:val="000000"/>
                <w:sz w:val="16"/>
                <w:szCs w:val="16"/>
              </w:rPr>
              <w:t>Barry, Joan Ms.</w:t>
            </w:r>
          </w:p>
        </w:tc>
        <w:tc>
          <w:tcPr>
            <w:tcW w:w="1710" w:type="dxa"/>
          </w:tcPr>
          <w:p w:rsidR="00716F8D" w:rsidRDefault="00716F8D" w:rsidP="00B5542E">
            <w:r>
              <w:rPr>
                <w:rFonts w:ascii="Verdana" w:hAnsi="Verdana" w:cs="Verdana"/>
                <w:color w:val="000000"/>
                <w:sz w:val="16"/>
                <w:szCs w:val="16"/>
              </w:rPr>
              <w:t>2012-11-14</w:t>
            </w:r>
          </w:p>
        </w:tc>
        <w:tc>
          <w:tcPr>
            <w:tcW w:w="1710" w:type="dxa"/>
          </w:tcPr>
          <w:p w:rsidR="00716F8D" w:rsidRDefault="00716F8D" w:rsidP="00B5542E">
            <w:r>
              <w:rPr>
                <w:rFonts w:ascii="Verdana" w:hAnsi="Verdana" w:cs="Verdana"/>
                <w:color w:val="000000"/>
                <w:sz w:val="16"/>
                <w:szCs w:val="16"/>
              </w:rPr>
              <w:t>Author</w:t>
            </w:r>
          </w:p>
        </w:tc>
        <w:tc>
          <w:tcPr>
            <w:tcW w:w="1710" w:type="dxa"/>
          </w:tcPr>
          <w:p w:rsidR="00716F8D" w:rsidRDefault="00716F8D" w:rsidP="00B5542E">
            <w:r>
              <w:rPr>
                <w:rFonts w:ascii="Verdana" w:hAnsi="Verdana" w:cs="Verdana"/>
                <w:color w:val="000000"/>
                <w:sz w:val="16"/>
                <w:szCs w:val="16"/>
              </w:rPr>
              <w:t>Submit</w:t>
            </w:r>
          </w:p>
        </w:tc>
        <w:tc>
          <w:tcPr>
            <w:tcW w:w="2660" w:type="dxa"/>
          </w:tcPr>
          <w:p w:rsidR="00716F8D" w:rsidRDefault="00716F8D" w:rsidP="00B5542E">
            <w:r>
              <w:rPr>
                <w:rFonts w:ascii="Verdana" w:hAnsi="Verdana" w:cs="Verdana"/>
                <w:color w:val="000000"/>
                <w:sz w:val="16"/>
                <w:szCs w:val="16"/>
              </w:rPr>
              <w:t>null</w:t>
            </w:r>
          </w:p>
        </w:tc>
      </w:tr>
    </w:tbl>
    <w:p w:rsidR="00716F8D" w:rsidRDefault="00716F8D" w:rsidP="00716F8D"/>
    <w:p w:rsidR="00114815" w:rsidRDefault="00114815"/>
    <w:sectPr w:rsidR="00114815">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AD0" w:rsidRDefault="00691AD0">
      <w:pPr>
        <w:spacing w:after="0" w:line="240" w:lineRule="auto"/>
      </w:pPr>
      <w:r>
        <w:separator/>
      </w:r>
    </w:p>
  </w:endnote>
  <w:endnote w:type="continuationSeparator" w:id="0">
    <w:p w:rsidR="00691AD0" w:rsidRDefault="00691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ABE" w:rsidRDefault="00077BE1">
    <w:r>
      <w:rPr>
        <w:rFonts w:ascii="Arial" w:hAnsi="Arial" w:cs="Arial"/>
        <w:b/>
        <w:color w:val="000000"/>
        <w:sz w:val="16"/>
        <w:szCs w:val="16"/>
      </w:rPr>
      <w:ptab w:relativeTo="margin" w:alignment="center" w:leader="none"/>
    </w:r>
    <w:r>
      <w:rPr>
        <w:rFonts w:ascii="Arial" w:hAnsi="Arial" w:cs="Arial"/>
        <w:b/>
        <w:color w:val="000000"/>
        <w:sz w:val="16"/>
        <w:szCs w:val="16"/>
      </w:rPr>
      <w:ptab w:relativeTo="margin" w:alignment="right" w:leader="none"/>
    </w:r>
    <w:r>
      <w:rPr>
        <w:rFonts w:ascii="Arial" w:hAnsi="Arial" w:cs="Arial"/>
        <w:b/>
        <w:color w:val="000000"/>
        <w:sz w:val="16"/>
        <w:szCs w:val="16"/>
      </w:rPr>
      <w:t xml:space="preserve">Page </w:t>
    </w:r>
    <w:r>
      <w:fldChar w:fldCharType="begin"/>
    </w:r>
    <w:r>
      <w:instrText xml:space="preserve"> PAGE \* MERGEFORMAT </w:instrText>
    </w:r>
    <w:r>
      <w:fldChar w:fldCharType="separate"/>
    </w:r>
    <w:r w:rsidR="00852112">
      <w:rPr>
        <w:noProof/>
      </w:rPr>
      <w:t>4</w:t>
    </w:r>
    <w:r>
      <w:fldChar w:fldCharType="end"/>
    </w:r>
    <w:r>
      <w:rPr>
        <w:rFonts w:ascii="Arial" w:hAnsi="Arial" w:cs="Arial"/>
        <w:b/>
        <w:color w:val="000000"/>
        <w:sz w:val="16"/>
        <w:szCs w:val="16"/>
      </w:rPr>
      <w:t xml:space="preserve"> of </w:t>
    </w:r>
    <w:r w:rsidR="00691AD0">
      <w:fldChar w:fldCharType="begin"/>
    </w:r>
    <w:r w:rsidR="00691AD0">
      <w:instrText xml:space="preserve"> NUMPAGES \* MERGEFORMAT </w:instrText>
    </w:r>
    <w:r w:rsidR="00691AD0">
      <w:fldChar w:fldCharType="separate"/>
    </w:r>
    <w:r w:rsidR="00852112">
      <w:rPr>
        <w:noProof/>
      </w:rPr>
      <w:t>11</w:t>
    </w:r>
    <w:r w:rsidR="00691AD0">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AD0" w:rsidRDefault="00691AD0">
      <w:pPr>
        <w:spacing w:after="0" w:line="240" w:lineRule="auto"/>
      </w:pPr>
      <w:r>
        <w:separator/>
      </w:r>
    </w:p>
  </w:footnote>
  <w:footnote w:type="continuationSeparator" w:id="0">
    <w:p w:rsidR="00691AD0" w:rsidRDefault="00691A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9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CD4"/>
    <w:rsid w:val="00077BE1"/>
    <w:rsid w:val="00114815"/>
    <w:rsid w:val="001F0CD4"/>
    <w:rsid w:val="00691AD0"/>
    <w:rsid w:val="00716F8D"/>
    <w:rsid w:val="00730F24"/>
    <w:rsid w:val="00852112"/>
    <w:rsid w:val="00856207"/>
    <w:rsid w:val="00BE70C7"/>
    <w:rsid w:val="00F571E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Normal">
    <w:name w:val="Normal"/>
    <w:qFormat/>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730F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F24"/>
  </w:style>
  <w:style w:type="paragraph" w:styleId="BalloonText">
    <w:name w:val="Balloon Text"/>
    <w:basedOn w:val="Normal"/>
    <w:link w:val="BalloonTextChar"/>
    <w:uiPriority w:val="99"/>
    <w:semiHidden/>
    <w:unhideWhenUsed/>
    <w:rsid w:val="00BE70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0C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Normal">
    <w:name w:val="Normal"/>
    <w:qFormat/>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er">
    <w:name w:val="footer"/>
    <w:basedOn w:val="Normal"/>
    <w:link w:val="FooterChar"/>
    <w:uiPriority w:val="99"/>
    <w:unhideWhenUsed/>
    <w:rsid w:val="00730F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0F24"/>
  </w:style>
  <w:style w:type="paragraph" w:styleId="BalloonText">
    <w:name w:val="Balloon Text"/>
    <w:basedOn w:val="Normal"/>
    <w:link w:val="BalloonTextChar"/>
    <w:uiPriority w:val="99"/>
    <w:semiHidden/>
    <w:unhideWhenUsed/>
    <w:rsid w:val="00BE70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0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4501</Words>
  <Characters>25659</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NGA</Company>
  <LinksUpToDate>false</LinksUpToDate>
  <CharactersWithSpaces>30100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GTG Federation</dc:creator>
  <cp:lastModifiedBy>Maitra, Julie Binder</cp:lastModifiedBy>
  <cp:revision>2</cp:revision>
  <cp:lastPrinted>2012-11-15T20:43:00Z</cp:lastPrinted>
  <dcterms:created xsi:type="dcterms:W3CDTF">2013-01-10T15:07:00Z</dcterms:created>
  <dcterms:modified xsi:type="dcterms:W3CDTF">2013-01-10T15:07:00Z</dcterms:modified>
</cp:coreProperties>
</file>